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CCC79A5" w:rsidR="001E0A28" w:rsidRPr="007E1462" w:rsidRDefault="001E0A28" w:rsidP="001E0A28">
      <w:pPr>
        <w:spacing w:after="120"/>
        <w:ind w:left="1985" w:hanging="1985"/>
        <w:rPr>
          <w:rFonts w:ascii="Arial" w:eastAsiaTheme="minorEastAsia" w:hAnsi="Arial" w:cs="Arial"/>
          <w:b/>
          <w:sz w:val="24"/>
          <w:szCs w:val="24"/>
          <w:lang w:val="en-US" w:eastAsia="zh-CN"/>
        </w:rPr>
      </w:pPr>
      <w:r w:rsidRPr="007E1462">
        <w:rPr>
          <w:rFonts w:ascii="Arial" w:eastAsiaTheme="minorEastAsia" w:hAnsi="Arial" w:cs="Arial"/>
          <w:b/>
          <w:sz w:val="24"/>
          <w:szCs w:val="24"/>
          <w:lang w:val="en-US" w:eastAsia="zh-CN"/>
        </w:rPr>
        <w:t xml:space="preserve">3GPP TSG-RAN WG4 Meeting # </w:t>
      </w:r>
      <w:r w:rsidR="001128E7" w:rsidRPr="007E1462">
        <w:rPr>
          <w:rFonts w:ascii="Arial" w:eastAsiaTheme="minorEastAsia" w:hAnsi="Arial" w:cs="Arial"/>
          <w:b/>
          <w:sz w:val="24"/>
          <w:szCs w:val="24"/>
          <w:lang w:val="en-US" w:eastAsia="zh-CN"/>
        </w:rPr>
        <w:t>10</w:t>
      </w:r>
      <w:r w:rsidR="00130462" w:rsidRPr="007E1462">
        <w:rPr>
          <w:rFonts w:ascii="Arial" w:eastAsiaTheme="minorEastAsia" w:hAnsi="Arial" w:cs="Arial"/>
          <w:b/>
          <w:sz w:val="24"/>
          <w:szCs w:val="24"/>
          <w:lang w:val="en-US" w:eastAsia="zh-CN"/>
        </w:rPr>
        <w:t>4</w:t>
      </w:r>
      <w:r w:rsidR="00A17D27" w:rsidRPr="007E1462">
        <w:rPr>
          <w:rFonts w:ascii="Arial" w:eastAsiaTheme="minorEastAsia" w:hAnsi="Arial" w:cs="Arial"/>
          <w:b/>
          <w:sz w:val="24"/>
          <w:szCs w:val="24"/>
          <w:lang w:val="en-US" w:eastAsia="zh-CN"/>
        </w:rPr>
        <w:t>-bis</w:t>
      </w:r>
      <w:r w:rsidR="003F3A2F" w:rsidRPr="007E1462">
        <w:rPr>
          <w:rFonts w:ascii="Arial" w:eastAsiaTheme="minorEastAsia" w:hAnsi="Arial" w:cs="Arial"/>
          <w:b/>
          <w:sz w:val="24"/>
          <w:szCs w:val="24"/>
          <w:lang w:val="en-US" w:eastAsia="zh-CN"/>
        </w:rPr>
        <w:t>-e</w:t>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B35A8C">
        <w:rPr>
          <w:rFonts w:ascii="Arial" w:eastAsiaTheme="minorEastAsia" w:hAnsi="Arial" w:cs="Arial"/>
          <w:b/>
          <w:sz w:val="24"/>
          <w:szCs w:val="24"/>
          <w:lang w:val="en-US" w:eastAsia="zh-CN"/>
        </w:rPr>
        <w:t>R4-</w:t>
      </w:r>
      <w:r w:rsidR="003F3A2F" w:rsidRPr="00B35A8C">
        <w:rPr>
          <w:rFonts w:ascii="Arial" w:eastAsiaTheme="minorEastAsia" w:hAnsi="Arial" w:cs="Arial"/>
          <w:b/>
          <w:sz w:val="24"/>
          <w:szCs w:val="24"/>
          <w:lang w:val="en-US" w:eastAsia="zh-CN"/>
        </w:rPr>
        <w:t>2</w:t>
      </w:r>
      <w:r w:rsidR="000D19DE" w:rsidRPr="00B35A8C">
        <w:rPr>
          <w:rFonts w:ascii="Arial" w:eastAsiaTheme="minorEastAsia" w:hAnsi="Arial" w:cs="Arial"/>
          <w:b/>
          <w:sz w:val="24"/>
          <w:szCs w:val="24"/>
          <w:lang w:val="en-US" w:eastAsia="zh-CN"/>
        </w:rPr>
        <w:t>2</w:t>
      </w:r>
      <w:r w:rsidR="00870223" w:rsidRPr="00B35A8C">
        <w:rPr>
          <w:rFonts w:ascii="Arial" w:eastAsiaTheme="minorEastAsia" w:hAnsi="Arial" w:cs="Arial"/>
          <w:b/>
          <w:sz w:val="24"/>
          <w:szCs w:val="24"/>
          <w:lang w:val="en-US" w:eastAsia="zh-CN"/>
        </w:rPr>
        <w:t>17487</w:t>
      </w:r>
    </w:p>
    <w:p w14:paraId="0E0F466F" w14:textId="21E1FFFC" w:rsidR="00615EBB" w:rsidRPr="007E1462" w:rsidRDefault="001E0A28" w:rsidP="001E0A28">
      <w:pPr>
        <w:spacing w:after="120"/>
        <w:ind w:left="1985" w:hanging="1985"/>
        <w:rPr>
          <w:rFonts w:ascii="Arial" w:eastAsiaTheme="minorEastAsia" w:hAnsi="Arial" w:cs="Arial"/>
          <w:b/>
          <w:sz w:val="24"/>
          <w:szCs w:val="24"/>
          <w:lang w:val="en-US" w:eastAsia="zh-CN"/>
        </w:rPr>
      </w:pPr>
      <w:r w:rsidRPr="007E1462">
        <w:rPr>
          <w:rFonts w:ascii="Arial" w:eastAsiaTheme="minorEastAsia" w:hAnsi="Arial" w:cs="Arial"/>
          <w:b/>
          <w:sz w:val="24"/>
          <w:szCs w:val="24"/>
          <w:lang w:val="en-US" w:eastAsia="zh-CN"/>
        </w:rPr>
        <w:t xml:space="preserve">Electronic Meeting, </w:t>
      </w:r>
      <w:r w:rsidR="00130462" w:rsidRPr="007E1462">
        <w:rPr>
          <w:rFonts w:ascii="Arial" w:hAnsi="Arial" w:cs="Arial"/>
          <w:b/>
          <w:bCs/>
          <w:noProof/>
          <w:sz w:val="24"/>
          <w:szCs w:val="24"/>
          <w:lang w:val="en-US"/>
        </w:rPr>
        <w:t>1</w:t>
      </w:r>
      <w:r w:rsidR="00A17D27" w:rsidRPr="007E1462">
        <w:rPr>
          <w:rFonts w:ascii="Arial" w:hAnsi="Arial" w:cs="Arial"/>
          <w:b/>
          <w:bCs/>
          <w:noProof/>
          <w:sz w:val="24"/>
          <w:szCs w:val="24"/>
          <w:lang w:val="en-US"/>
        </w:rPr>
        <w:t>0</w:t>
      </w:r>
      <w:r w:rsidR="001D1B07" w:rsidRPr="007E1462">
        <w:rPr>
          <w:rFonts w:ascii="Arial" w:hAnsi="Arial" w:cs="Arial"/>
          <w:b/>
          <w:bCs/>
          <w:noProof/>
          <w:sz w:val="24"/>
          <w:szCs w:val="24"/>
          <w:lang w:val="en-US"/>
        </w:rPr>
        <w:t xml:space="preserve">– </w:t>
      </w:r>
      <w:r w:rsidR="00A17D27" w:rsidRPr="007E1462">
        <w:rPr>
          <w:rFonts w:ascii="Arial" w:hAnsi="Arial" w:cs="Arial"/>
          <w:b/>
          <w:bCs/>
          <w:noProof/>
          <w:sz w:val="24"/>
          <w:szCs w:val="24"/>
          <w:lang w:val="en-US"/>
        </w:rPr>
        <w:t>19 October</w:t>
      </w:r>
      <w:r w:rsidR="001D1B07" w:rsidRPr="007E1462">
        <w:rPr>
          <w:rFonts w:ascii="Arial" w:hAnsi="Arial" w:cs="Arial"/>
          <w:b/>
          <w:bCs/>
          <w:noProof/>
          <w:sz w:val="24"/>
          <w:szCs w:val="24"/>
          <w:lang w:val="en-US"/>
        </w:rPr>
        <w:t xml:space="preserve"> 2022</w:t>
      </w:r>
    </w:p>
    <w:p w14:paraId="2637FD31" w14:textId="77777777" w:rsidR="001E0A28" w:rsidRPr="007E1462" w:rsidRDefault="001E0A28" w:rsidP="001E0A28">
      <w:pPr>
        <w:spacing w:after="120"/>
        <w:ind w:left="1985" w:hanging="1985"/>
        <w:rPr>
          <w:rFonts w:ascii="Arial" w:eastAsia="MS Mincho" w:hAnsi="Arial" w:cs="Arial"/>
          <w:b/>
          <w:sz w:val="22"/>
          <w:lang w:val="en-US"/>
        </w:rPr>
      </w:pPr>
    </w:p>
    <w:p w14:paraId="282755FA" w14:textId="7875D000" w:rsidR="00C24D2F" w:rsidRPr="007E14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E1462">
        <w:rPr>
          <w:rFonts w:ascii="Arial" w:eastAsia="MS Mincho" w:hAnsi="Arial" w:cs="Arial"/>
          <w:b/>
          <w:color w:val="000000"/>
          <w:sz w:val="22"/>
          <w:lang w:val="en-US"/>
        </w:rPr>
        <w:t xml:space="preserve">Agenda </w:t>
      </w:r>
      <w:r w:rsidR="007D19B7" w:rsidRPr="007E1462">
        <w:rPr>
          <w:rFonts w:ascii="Arial" w:eastAsia="MS Mincho" w:hAnsi="Arial" w:cs="Arial"/>
          <w:b/>
          <w:color w:val="000000"/>
          <w:sz w:val="22"/>
          <w:lang w:val="en-US"/>
        </w:rPr>
        <w:t>item</w:t>
      </w:r>
      <w:r w:rsidRPr="007E1462">
        <w:rPr>
          <w:rFonts w:ascii="Arial" w:eastAsia="MS Mincho" w:hAnsi="Arial" w:cs="Arial"/>
          <w:b/>
          <w:color w:val="000000"/>
          <w:sz w:val="22"/>
          <w:lang w:val="en-US"/>
        </w:rPr>
        <w:t>:</w:t>
      </w:r>
      <w:r w:rsidRPr="007E1462">
        <w:rPr>
          <w:rFonts w:ascii="Arial" w:eastAsia="MS Mincho" w:hAnsi="Arial" w:cs="Arial"/>
          <w:b/>
          <w:color w:val="000000"/>
          <w:sz w:val="22"/>
          <w:lang w:val="en-US"/>
        </w:rPr>
        <w:tab/>
      </w:r>
      <w:r w:rsidRPr="007E1462">
        <w:rPr>
          <w:rFonts w:ascii="Arial" w:eastAsia="MS Mincho" w:hAnsi="Arial" w:cs="Arial"/>
          <w:b/>
          <w:color w:val="000000"/>
          <w:sz w:val="22"/>
          <w:lang w:val="en-US" w:eastAsia="ja-JP"/>
        </w:rPr>
        <w:tab/>
      </w:r>
      <w:r w:rsidRPr="007E1462">
        <w:rPr>
          <w:rFonts w:ascii="Arial" w:eastAsia="MS Mincho" w:hAnsi="Arial" w:cs="Arial"/>
          <w:b/>
          <w:color w:val="000000"/>
          <w:sz w:val="22"/>
          <w:lang w:val="en-US" w:eastAsia="ja-JP"/>
        </w:rPr>
        <w:tab/>
      </w:r>
      <w:r w:rsidR="009C328C" w:rsidRPr="007E1462">
        <w:rPr>
          <w:rFonts w:ascii="Arial" w:eastAsiaTheme="minorEastAsia" w:hAnsi="Arial" w:cs="Arial"/>
          <w:color w:val="000000"/>
          <w:sz w:val="22"/>
          <w:lang w:val="en-US" w:eastAsia="zh-CN"/>
        </w:rPr>
        <w:t>4.6.6</w:t>
      </w:r>
    </w:p>
    <w:p w14:paraId="50D5329D" w14:textId="680460BD" w:rsidR="00915D73" w:rsidRPr="007E1462" w:rsidRDefault="00915D73" w:rsidP="00915D73">
      <w:pPr>
        <w:spacing w:after="120"/>
        <w:ind w:left="1985" w:hanging="1985"/>
        <w:rPr>
          <w:rFonts w:ascii="Arial" w:hAnsi="Arial" w:cs="Arial"/>
          <w:color w:val="000000"/>
          <w:sz w:val="22"/>
          <w:lang w:val="en-US" w:eastAsia="zh-CN"/>
        </w:rPr>
      </w:pPr>
      <w:r w:rsidRPr="007E1462">
        <w:rPr>
          <w:rFonts w:ascii="Arial" w:eastAsia="MS Mincho" w:hAnsi="Arial" w:cs="Arial"/>
          <w:b/>
          <w:sz w:val="22"/>
          <w:lang w:val="en-US"/>
        </w:rPr>
        <w:t>Source:</w:t>
      </w:r>
      <w:r w:rsidRPr="007E1462">
        <w:rPr>
          <w:rFonts w:ascii="Arial" w:eastAsia="MS Mincho" w:hAnsi="Arial" w:cs="Arial"/>
          <w:b/>
          <w:sz w:val="22"/>
          <w:lang w:val="en-US"/>
        </w:rPr>
        <w:tab/>
      </w:r>
      <w:r w:rsidR="004D737D" w:rsidRPr="007E1462">
        <w:rPr>
          <w:rFonts w:ascii="Arial" w:hAnsi="Arial" w:cs="Arial"/>
          <w:color w:val="000000"/>
          <w:sz w:val="22"/>
          <w:lang w:val="en-US" w:eastAsia="zh-CN"/>
        </w:rPr>
        <w:t>Moderator</w:t>
      </w:r>
      <w:r w:rsidR="00321150" w:rsidRPr="007E1462">
        <w:rPr>
          <w:rFonts w:ascii="Arial" w:hAnsi="Arial" w:cs="Arial"/>
          <w:color w:val="000000"/>
          <w:sz w:val="22"/>
          <w:lang w:val="en-US" w:eastAsia="zh-CN"/>
        </w:rPr>
        <w:t xml:space="preserve"> </w:t>
      </w:r>
      <w:r w:rsidR="004D737D" w:rsidRPr="007E1462">
        <w:rPr>
          <w:rFonts w:ascii="Arial" w:hAnsi="Arial" w:cs="Arial"/>
          <w:color w:val="000000"/>
          <w:sz w:val="22"/>
          <w:lang w:val="en-US" w:eastAsia="zh-CN"/>
        </w:rPr>
        <w:t>(</w:t>
      </w:r>
      <w:r w:rsidR="009C328C" w:rsidRPr="007E1462">
        <w:rPr>
          <w:rFonts w:ascii="Arial" w:hAnsi="Arial" w:cs="Arial"/>
          <w:color w:val="000000"/>
          <w:sz w:val="22"/>
          <w:lang w:val="en-US" w:eastAsia="zh-CN"/>
        </w:rPr>
        <w:t>Ericsson</w:t>
      </w:r>
      <w:r w:rsidR="004D737D" w:rsidRPr="007E1462">
        <w:rPr>
          <w:rFonts w:ascii="Arial" w:hAnsi="Arial" w:cs="Arial"/>
          <w:color w:val="000000"/>
          <w:sz w:val="22"/>
          <w:lang w:val="en-US" w:eastAsia="zh-CN"/>
        </w:rPr>
        <w:t>)</w:t>
      </w:r>
    </w:p>
    <w:p w14:paraId="1E0389E7" w14:textId="125B5896" w:rsidR="00915D73" w:rsidRPr="007E1462" w:rsidRDefault="00915D73" w:rsidP="00915D73">
      <w:pPr>
        <w:spacing w:after="120"/>
        <w:ind w:left="1985" w:hanging="1985"/>
        <w:rPr>
          <w:rFonts w:ascii="Arial" w:eastAsiaTheme="minorEastAsia" w:hAnsi="Arial" w:cs="Arial"/>
          <w:color w:val="000000"/>
          <w:sz w:val="22"/>
          <w:lang w:val="en-US" w:eastAsia="zh-CN"/>
        </w:rPr>
      </w:pPr>
      <w:r w:rsidRPr="007E1462">
        <w:rPr>
          <w:rFonts w:ascii="Arial" w:eastAsia="MS Mincho" w:hAnsi="Arial" w:cs="Arial"/>
          <w:b/>
          <w:color w:val="000000"/>
          <w:sz w:val="22"/>
          <w:lang w:val="en-US"/>
        </w:rPr>
        <w:t>Title:</w:t>
      </w:r>
      <w:r w:rsidRPr="007E1462">
        <w:rPr>
          <w:rFonts w:ascii="Arial" w:eastAsia="MS Mincho" w:hAnsi="Arial" w:cs="Arial"/>
          <w:b/>
          <w:color w:val="000000"/>
          <w:sz w:val="22"/>
          <w:lang w:val="en-US"/>
        </w:rPr>
        <w:tab/>
      </w:r>
      <w:r w:rsidR="00484C5D" w:rsidRPr="007E1462">
        <w:rPr>
          <w:rFonts w:ascii="Arial" w:eastAsiaTheme="minorEastAsia" w:hAnsi="Arial" w:cs="Arial"/>
          <w:color w:val="000000"/>
          <w:sz w:val="22"/>
          <w:lang w:val="en-US" w:eastAsia="zh-CN"/>
        </w:rPr>
        <w:t xml:space="preserve">Email discussion summary for </w:t>
      </w:r>
      <w:r w:rsidR="009C328C" w:rsidRPr="007E1462">
        <w:rPr>
          <w:rFonts w:ascii="Arial" w:eastAsiaTheme="minorEastAsia" w:hAnsi="Arial" w:cs="Arial"/>
          <w:color w:val="000000"/>
          <w:sz w:val="22"/>
          <w:lang w:val="en-US" w:eastAsia="zh-CN"/>
        </w:rPr>
        <w:t xml:space="preserve">[104-bis-e][323] </w:t>
      </w:r>
      <w:proofErr w:type="spellStart"/>
      <w:r w:rsidR="009C328C" w:rsidRPr="007E1462">
        <w:rPr>
          <w:rFonts w:ascii="Arial" w:eastAsiaTheme="minorEastAsia" w:hAnsi="Arial" w:cs="Arial"/>
          <w:color w:val="000000"/>
          <w:sz w:val="22"/>
          <w:lang w:val="en-US" w:eastAsia="zh-CN"/>
        </w:rPr>
        <w:t>NR_RedCap_Demod</w:t>
      </w:r>
      <w:proofErr w:type="spellEnd"/>
    </w:p>
    <w:p w14:paraId="67B0962B" w14:textId="0319B659" w:rsidR="00915D73" w:rsidRPr="007E1462" w:rsidRDefault="00915D73" w:rsidP="00915D73">
      <w:pPr>
        <w:spacing w:after="120"/>
        <w:ind w:left="1985" w:hanging="1985"/>
        <w:rPr>
          <w:rFonts w:ascii="Arial" w:eastAsiaTheme="minorEastAsia" w:hAnsi="Arial" w:cs="Arial"/>
          <w:sz w:val="22"/>
          <w:lang w:val="en-US" w:eastAsia="zh-CN"/>
        </w:rPr>
      </w:pPr>
      <w:r w:rsidRPr="007E1462">
        <w:rPr>
          <w:rFonts w:ascii="Arial" w:eastAsia="MS Mincho" w:hAnsi="Arial" w:cs="Arial"/>
          <w:b/>
          <w:color w:val="000000"/>
          <w:sz w:val="22"/>
          <w:lang w:val="en-US"/>
        </w:rPr>
        <w:t>Document for:</w:t>
      </w:r>
      <w:r w:rsidRPr="007E1462">
        <w:rPr>
          <w:rFonts w:ascii="Arial" w:eastAsia="MS Mincho" w:hAnsi="Arial" w:cs="Arial"/>
          <w:b/>
          <w:color w:val="000000"/>
          <w:sz w:val="22"/>
          <w:lang w:val="en-US"/>
        </w:rPr>
        <w:tab/>
      </w:r>
      <w:r w:rsidR="00484C5D" w:rsidRPr="007E1462">
        <w:rPr>
          <w:rFonts w:ascii="Arial" w:eastAsiaTheme="minorEastAsia" w:hAnsi="Arial" w:cs="Arial"/>
          <w:color w:val="000000"/>
          <w:sz w:val="22"/>
          <w:lang w:val="en-US" w:eastAsia="zh-CN"/>
        </w:rPr>
        <w:t>Information</w:t>
      </w:r>
    </w:p>
    <w:p w14:paraId="4A0AE149" w14:textId="48507518" w:rsidR="005D7AF8" w:rsidRPr="007E1462" w:rsidRDefault="00915D73" w:rsidP="00FA5848">
      <w:pPr>
        <w:pStyle w:val="Heading1"/>
        <w:rPr>
          <w:lang w:val="en-US" w:eastAsia="ja-JP"/>
        </w:rPr>
      </w:pPr>
      <w:r w:rsidRPr="007E1462">
        <w:rPr>
          <w:lang w:val="en-US" w:eastAsia="ja-JP"/>
        </w:rPr>
        <w:t>Introduction</w:t>
      </w:r>
    </w:p>
    <w:p w14:paraId="04359247" w14:textId="315A781D" w:rsidR="00886477" w:rsidRPr="007E1462" w:rsidRDefault="00886477" w:rsidP="00886477">
      <w:pPr>
        <w:rPr>
          <w:lang w:val="en-US" w:eastAsia="ja-JP"/>
        </w:rPr>
      </w:pPr>
      <w:r w:rsidRPr="007E1462">
        <w:rPr>
          <w:lang w:val="en-US" w:eastAsia="ja-JP"/>
        </w:rPr>
        <w:t>This email discussion thread</w:t>
      </w:r>
      <w:r w:rsidR="002448D5" w:rsidRPr="007E1462">
        <w:rPr>
          <w:lang w:val="en-US" w:eastAsia="ja-JP"/>
        </w:rPr>
        <w:t xml:space="preserve"> discusses the UE demodulation </w:t>
      </w:r>
      <w:r w:rsidR="00C6432E" w:rsidRPr="007E1462">
        <w:rPr>
          <w:lang w:val="en-US" w:eastAsia="ja-JP"/>
        </w:rPr>
        <w:t xml:space="preserve">and CSI reporting requirements for </w:t>
      </w:r>
      <w:proofErr w:type="spellStart"/>
      <w:r w:rsidR="00C6432E" w:rsidRPr="007E1462">
        <w:rPr>
          <w:lang w:val="en-US" w:eastAsia="ja-JP"/>
        </w:rPr>
        <w:t>RedCap</w:t>
      </w:r>
      <w:proofErr w:type="spellEnd"/>
      <w:r w:rsidR="00C6432E" w:rsidRPr="007E1462">
        <w:rPr>
          <w:lang w:val="en-US" w:eastAsia="ja-JP"/>
        </w:rPr>
        <w:t xml:space="preserve">. The target of the email discussion is summarized as follows: </w:t>
      </w:r>
    </w:p>
    <w:p w14:paraId="76BEB9D0" w14:textId="5DAD24AF" w:rsidR="00C6432E" w:rsidRPr="007E1462" w:rsidRDefault="00C6432E" w:rsidP="00C6432E">
      <w:pPr>
        <w:pStyle w:val="ListParagraph"/>
        <w:numPr>
          <w:ilvl w:val="0"/>
          <w:numId w:val="28"/>
        </w:numPr>
        <w:ind w:firstLineChars="0"/>
        <w:rPr>
          <w:lang w:val="en-US" w:eastAsia="ja-JP"/>
        </w:rPr>
      </w:pPr>
      <w:r w:rsidRPr="007E1462">
        <w:rPr>
          <w:lang w:val="en-US" w:eastAsia="ja-JP"/>
        </w:rPr>
        <w:t>1</w:t>
      </w:r>
      <w:r w:rsidRPr="007E1462">
        <w:rPr>
          <w:vertAlign w:val="superscript"/>
          <w:lang w:val="en-US" w:eastAsia="ja-JP"/>
        </w:rPr>
        <w:t>st</w:t>
      </w:r>
      <w:r w:rsidRPr="007E1462">
        <w:rPr>
          <w:lang w:val="en-US" w:eastAsia="ja-JP"/>
        </w:rPr>
        <w:t xml:space="preserve"> round:</w:t>
      </w:r>
    </w:p>
    <w:p w14:paraId="56653CC4" w14:textId="0A2F4899" w:rsidR="00C6432E" w:rsidRPr="007E1462" w:rsidRDefault="00C6432E" w:rsidP="00C6432E">
      <w:pPr>
        <w:pStyle w:val="ListParagraph"/>
        <w:numPr>
          <w:ilvl w:val="1"/>
          <w:numId w:val="28"/>
        </w:numPr>
        <w:ind w:firstLineChars="0"/>
        <w:rPr>
          <w:lang w:val="en-US" w:eastAsia="ja-JP"/>
        </w:rPr>
      </w:pPr>
      <w:r w:rsidRPr="007E1462">
        <w:rPr>
          <w:lang w:val="en-US" w:eastAsia="ja-JP"/>
        </w:rPr>
        <w:t>Discuss the remaining open issues</w:t>
      </w:r>
    </w:p>
    <w:p w14:paraId="4612B1B2" w14:textId="532B74BF" w:rsidR="00C6432E" w:rsidRPr="007E1462" w:rsidRDefault="00C6432E" w:rsidP="00C6432E">
      <w:pPr>
        <w:pStyle w:val="ListParagraph"/>
        <w:numPr>
          <w:ilvl w:val="1"/>
          <w:numId w:val="28"/>
        </w:numPr>
        <w:ind w:firstLineChars="0"/>
        <w:rPr>
          <w:lang w:val="en-US" w:eastAsia="ja-JP"/>
        </w:rPr>
      </w:pPr>
      <w:r w:rsidRPr="007E1462">
        <w:rPr>
          <w:lang w:val="en-US" w:eastAsia="ja-JP"/>
        </w:rPr>
        <w:t>Collect the updated simulation results and align the simulation results</w:t>
      </w:r>
    </w:p>
    <w:p w14:paraId="452AABD6" w14:textId="0B63A93A" w:rsidR="00C6432E" w:rsidRPr="007E1462" w:rsidRDefault="00C6432E" w:rsidP="00C6432E">
      <w:pPr>
        <w:pStyle w:val="ListParagraph"/>
        <w:numPr>
          <w:ilvl w:val="1"/>
          <w:numId w:val="28"/>
        </w:numPr>
        <w:ind w:firstLineChars="0"/>
        <w:rPr>
          <w:lang w:val="en-US" w:eastAsia="ja-JP"/>
        </w:rPr>
      </w:pPr>
      <w:r w:rsidRPr="007E1462">
        <w:rPr>
          <w:lang w:val="en-US" w:eastAsia="ja-JP"/>
        </w:rPr>
        <w:t>Review the draft CRs</w:t>
      </w:r>
    </w:p>
    <w:p w14:paraId="028BB10E" w14:textId="5300BA85" w:rsidR="00C6432E" w:rsidRPr="007E1462" w:rsidRDefault="00C6432E" w:rsidP="00C6432E">
      <w:pPr>
        <w:pStyle w:val="ListParagraph"/>
        <w:numPr>
          <w:ilvl w:val="0"/>
          <w:numId w:val="28"/>
        </w:numPr>
        <w:ind w:firstLineChars="0"/>
        <w:rPr>
          <w:lang w:val="en-US" w:eastAsia="ja-JP"/>
        </w:rPr>
      </w:pPr>
      <w:r w:rsidRPr="007E1462">
        <w:rPr>
          <w:lang w:val="en-US" w:eastAsia="ja-JP"/>
        </w:rPr>
        <w:t>2</w:t>
      </w:r>
      <w:r w:rsidRPr="007E1462">
        <w:rPr>
          <w:vertAlign w:val="superscript"/>
          <w:lang w:val="en-US" w:eastAsia="ja-JP"/>
        </w:rPr>
        <w:t>nd</w:t>
      </w:r>
      <w:r w:rsidRPr="007E1462">
        <w:rPr>
          <w:lang w:val="en-US" w:eastAsia="ja-JP"/>
        </w:rPr>
        <w:t xml:space="preserve"> round:</w:t>
      </w:r>
    </w:p>
    <w:p w14:paraId="5E006F35" w14:textId="7A6A8CE0" w:rsidR="00C6432E" w:rsidRPr="007E1462" w:rsidRDefault="00C6432E" w:rsidP="00C6432E">
      <w:pPr>
        <w:pStyle w:val="ListParagraph"/>
        <w:numPr>
          <w:ilvl w:val="1"/>
          <w:numId w:val="28"/>
        </w:numPr>
        <w:ind w:firstLineChars="0"/>
        <w:rPr>
          <w:lang w:val="en-US" w:eastAsia="ja-JP"/>
        </w:rPr>
      </w:pPr>
      <w:r w:rsidRPr="007E1462">
        <w:rPr>
          <w:lang w:val="en-US" w:eastAsia="ja-JP"/>
        </w:rPr>
        <w:t>Conclude the remaining open issues</w:t>
      </w:r>
    </w:p>
    <w:p w14:paraId="64AB591F" w14:textId="09BCA250" w:rsidR="00C6432E" w:rsidRPr="007E1462" w:rsidRDefault="00C6432E" w:rsidP="00C6432E">
      <w:pPr>
        <w:pStyle w:val="ListParagraph"/>
        <w:numPr>
          <w:ilvl w:val="1"/>
          <w:numId w:val="28"/>
        </w:numPr>
        <w:ind w:firstLineChars="0"/>
        <w:rPr>
          <w:lang w:val="en-US" w:eastAsia="ja-JP"/>
        </w:rPr>
      </w:pPr>
      <w:r w:rsidRPr="007E1462">
        <w:rPr>
          <w:lang w:val="en-US" w:eastAsia="ja-JP"/>
        </w:rPr>
        <w:t xml:space="preserve">Review the revised draft CRs. </w:t>
      </w:r>
    </w:p>
    <w:p w14:paraId="12673FF0" w14:textId="77777777" w:rsidR="0005445F" w:rsidRPr="007E1462" w:rsidRDefault="0005445F" w:rsidP="00805BE8">
      <w:pPr>
        <w:rPr>
          <w:iCs/>
          <w:color w:val="0070C0"/>
          <w:lang w:val="en-US" w:eastAsia="zh-CN"/>
        </w:rPr>
      </w:pPr>
    </w:p>
    <w:p w14:paraId="0EE06B6A" w14:textId="2917D586" w:rsidR="00004165" w:rsidRPr="007E1462" w:rsidRDefault="00C72951" w:rsidP="00805BE8">
      <w:pPr>
        <w:rPr>
          <w:lang w:val="en-US" w:eastAsia="zh-CN"/>
        </w:rPr>
      </w:pPr>
      <w:r w:rsidRPr="007E1462">
        <w:rPr>
          <w:lang w:val="en-US" w:eastAsia="zh-CN"/>
        </w:rPr>
        <w:t>It is appreciated that the delegates for this topic put their contact information in the table below.</w:t>
      </w:r>
    </w:p>
    <w:p w14:paraId="2A0E8E80" w14:textId="77777777" w:rsidR="00C404C3" w:rsidRPr="007E1462" w:rsidRDefault="00C404C3" w:rsidP="00C404C3">
      <w:pPr>
        <w:jc w:val="center"/>
        <w:rPr>
          <w:lang w:val="en-US" w:eastAsia="ja-JP"/>
        </w:rPr>
      </w:pPr>
      <w:r w:rsidRPr="007E146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33F26" w:rsidRPr="007E1462" w14:paraId="3153E20C" w14:textId="77777777" w:rsidTr="007601B0">
        <w:tc>
          <w:tcPr>
            <w:tcW w:w="3210" w:type="dxa"/>
          </w:tcPr>
          <w:p w14:paraId="0B7D9AE5"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Company</w:t>
            </w:r>
          </w:p>
        </w:tc>
        <w:tc>
          <w:tcPr>
            <w:tcW w:w="3210" w:type="dxa"/>
          </w:tcPr>
          <w:p w14:paraId="6CAC0739"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Name</w:t>
            </w:r>
          </w:p>
        </w:tc>
        <w:tc>
          <w:tcPr>
            <w:tcW w:w="3211" w:type="dxa"/>
          </w:tcPr>
          <w:p w14:paraId="1E9E1337"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Email address</w:t>
            </w:r>
          </w:p>
        </w:tc>
      </w:tr>
      <w:tr w:rsidR="00C404C3" w:rsidRPr="007E1462" w14:paraId="336DA852" w14:textId="77777777" w:rsidTr="007601B0">
        <w:tc>
          <w:tcPr>
            <w:tcW w:w="3210" w:type="dxa"/>
          </w:tcPr>
          <w:p w14:paraId="7A13C19E" w14:textId="788366E1" w:rsidR="00C404C3" w:rsidRPr="007E1462" w:rsidRDefault="0018477F" w:rsidP="007601B0">
            <w:pPr>
              <w:spacing w:after="120"/>
              <w:rPr>
                <w:rFonts w:eastAsia="PMingLiU"/>
                <w:lang w:val="en-US" w:eastAsia="zh-TW"/>
              </w:rPr>
            </w:pPr>
            <w:r w:rsidRPr="007E1462">
              <w:rPr>
                <w:rFonts w:eastAsia="PMingLiU"/>
                <w:lang w:val="en-US" w:eastAsia="zh-TW"/>
              </w:rPr>
              <w:t>MediaTek</w:t>
            </w:r>
          </w:p>
        </w:tc>
        <w:tc>
          <w:tcPr>
            <w:tcW w:w="3210" w:type="dxa"/>
          </w:tcPr>
          <w:p w14:paraId="62F7D3BD" w14:textId="4AF13D82" w:rsidR="00C404C3" w:rsidRPr="007E1462" w:rsidRDefault="0018477F" w:rsidP="007601B0">
            <w:pPr>
              <w:spacing w:after="120"/>
              <w:rPr>
                <w:rFonts w:eastAsia="PMingLiU"/>
                <w:lang w:val="en-US" w:eastAsia="zh-TW"/>
              </w:rPr>
            </w:pPr>
            <w:proofErr w:type="spellStart"/>
            <w:r w:rsidRPr="007E1462">
              <w:rPr>
                <w:rFonts w:eastAsia="PMingLiU"/>
                <w:lang w:val="en-US" w:eastAsia="zh-TW"/>
              </w:rPr>
              <w:t>Licheng</w:t>
            </w:r>
            <w:proofErr w:type="spellEnd"/>
            <w:r w:rsidR="00C33B00" w:rsidRPr="007E1462">
              <w:rPr>
                <w:rFonts w:eastAsia="PMingLiU"/>
                <w:lang w:val="en-US" w:eastAsia="zh-TW"/>
              </w:rPr>
              <w:t xml:space="preserve"> Lin</w:t>
            </w:r>
          </w:p>
        </w:tc>
        <w:tc>
          <w:tcPr>
            <w:tcW w:w="3211" w:type="dxa"/>
          </w:tcPr>
          <w:p w14:paraId="5882F7EA" w14:textId="27E2137A" w:rsidR="00C404C3" w:rsidRPr="007E1462" w:rsidRDefault="0018477F" w:rsidP="007601B0">
            <w:pPr>
              <w:spacing w:after="120"/>
              <w:rPr>
                <w:rFonts w:eastAsia="PMingLiU"/>
                <w:lang w:val="en-US" w:eastAsia="zh-TW"/>
              </w:rPr>
            </w:pPr>
            <w:r w:rsidRPr="007E1462">
              <w:rPr>
                <w:rFonts w:eastAsia="PMingLiU"/>
                <w:lang w:val="en-US" w:eastAsia="zh-TW"/>
              </w:rPr>
              <w:t>licheng.lin@mediatek.com</w:t>
            </w:r>
          </w:p>
        </w:tc>
      </w:tr>
      <w:tr w:rsidR="002D358C" w:rsidRPr="007E1462" w14:paraId="340DA500" w14:textId="77777777" w:rsidTr="007601B0">
        <w:tc>
          <w:tcPr>
            <w:tcW w:w="3210" w:type="dxa"/>
          </w:tcPr>
          <w:p w14:paraId="044A96CC" w14:textId="1DC4F3FF" w:rsidR="002D358C" w:rsidRPr="007E1462" w:rsidRDefault="002D358C" w:rsidP="002D358C">
            <w:pPr>
              <w:spacing w:after="120"/>
              <w:rPr>
                <w:rFonts w:eastAsiaTheme="minorEastAsia"/>
                <w:lang w:val="en-US" w:eastAsia="zh-CN"/>
              </w:rPr>
            </w:pPr>
            <w:r w:rsidRPr="007E1462">
              <w:rPr>
                <w:rFonts w:eastAsiaTheme="minorEastAsia"/>
                <w:lang w:val="en-US" w:eastAsia="zh-CN"/>
              </w:rPr>
              <w:t>Ericsson</w:t>
            </w:r>
          </w:p>
        </w:tc>
        <w:tc>
          <w:tcPr>
            <w:tcW w:w="3210" w:type="dxa"/>
          </w:tcPr>
          <w:p w14:paraId="3C87B653" w14:textId="27D13636" w:rsidR="002D358C" w:rsidRPr="007E1462" w:rsidRDefault="002D358C" w:rsidP="002D358C">
            <w:pPr>
              <w:spacing w:after="120"/>
              <w:rPr>
                <w:rFonts w:eastAsiaTheme="minorEastAsia"/>
                <w:lang w:val="en-US" w:eastAsia="zh-CN"/>
              </w:rPr>
            </w:pPr>
            <w:r w:rsidRPr="007E1462">
              <w:rPr>
                <w:rFonts w:eastAsiaTheme="minorEastAsia"/>
                <w:lang w:val="en-US" w:eastAsia="zh-CN"/>
              </w:rPr>
              <w:t>Kazuyoshi Uesaka</w:t>
            </w:r>
          </w:p>
        </w:tc>
        <w:tc>
          <w:tcPr>
            <w:tcW w:w="3211" w:type="dxa"/>
          </w:tcPr>
          <w:p w14:paraId="3D6A5A0E" w14:textId="20196E6A" w:rsidR="002D358C" w:rsidRPr="007E1462" w:rsidRDefault="002D358C" w:rsidP="002D358C">
            <w:pPr>
              <w:spacing w:after="120"/>
              <w:rPr>
                <w:rFonts w:eastAsiaTheme="minorEastAsia"/>
                <w:lang w:val="en-US" w:eastAsia="zh-CN"/>
              </w:rPr>
            </w:pPr>
            <w:r w:rsidRPr="007E1462">
              <w:rPr>
                <w:rFonts w:eastAsiaTheme="minorEastAsia"/>
                <w:lang w:val="en-US" w:eastAsia="zh-CN"/>
              </w:rPr>
              <w:t>kazuyoshi.uesaka@ericsson.com</w:t>
            </w:r>
          </w:p>
        </w:tc>
      </w:tr>
      <w:tr w:rsidR="00B33F26" w:rsidRPr="007E1462" w14:paraId="633F71DC" w14:textId="77777777" w:rsidTr="007601B0">
        <w:tc>
          <w:tcPr>
            <w:tcW w:w="3210" w:type="dxa"/>
          </w:tcPr>
          <w:p w14:paraId="68396077" w14:textId="7D85FB97" w:rsidR="00B33F26" w:rsidRPr="007E1462" w:rsidRDefault="006E2496" w:rsidP="007601B0">
            <w:pPr>
              <w:spacing w:after="120"/>
              <w:rPr>
                <w:rFonts w:eastAsiaTheme="minorEastAsia"/>
                <w:lang w:val="en-US" w:eastAsia="zh-CN"/>
              </w:rPr>
            </w:pPr>
            <w:r w:rsidRPr="007E1462">
              <w:rPr>
                <w:rFonts w:eastAsiaTheme="minorEastAsia"/>
                <w:lang w:val="en-US" w:eastAsia="zh-CN"/>
              </w:rPr>
              <w:t>Apple</w:t>
            </w:r>
          </w:p>
        </w:tc>
        <w:tc>
          <w:tcPr>
            <w:tcW w:w="3210" w:type="dxa"/>
          </w:tcPr>
          <w:p w14:paraId="7C36B188" w14:textId="7883486E" w:rsidR="00B33F26" w:rsidRPr="007E1462" w:rsidRDefault="006E2496" w:rsidP="007601B0">
            <w:pPr>
              <w:spacing w:after="120"/>
              <w:rPr>
                <w:rFonts w:eastAsiaTheme="minorEastAsia"/>
                <w:lang w:val="en-US" w:eastAsia="zh-CN"/>
              </w:rPr>
            </w:pPr>
            <w:r w:rsidRPr="007E1462">
              <w:rPr>
                <w:rFonts w:eastAsiaTheme="minorEastAsia"/>
                <w:lang w:val="en-US" w:eastAsia="zh-CN"/>
              </w:rPr>
              <w:t xml:space="preserve">Rolando </w:t>
            </w:r>
            <w:proofErr w:type="spellStart"/>
            <w:r w:rsidRPr="007E1462">
              <w:rPr>
                <w:rFonts w:eastAsiaTheme="minorEastAsia"/>
                <w:lang w:val="en-US" w:eastAsia="zh-CN"/>
              </w:rPr>
              <w:t>Bettancourt</w:t>
            </w:r>
            <w:proofErr w:type="spellEnd"/>
          </w:p>
        </w:tc>
        <w:tc>
          <w:tcPr>
            <w:tcW w:w="3211" w:type="dxa"/>
          </w:tcPr>
          <w:p w14:paraId="5945BBB8" w14:textId="5E2B4710" w:rsidR="00B33F26" w:rsidRPr="007E1462" w:rsidRDefault="006E2496" w:rsidP="007601B0">
            <w:pPr>
              <w:spacing w:after="120"/>
              <w:rPr>
                <w:rFonts w:eastAsiaTheme="minorEastAsia"/>
                <w:lang w:val="en-US" w:eastAsia="zh-CN"/>
              </w:rPr>
            </w:pPr>
            <w:r w:rsidRPr="007E1462">
              <w:rPr>
                <w:rFonts w:eastAsiaTheme="minorEastAsia"/>
                <w:lang w:val="en-US" w:eastAsia="zh-CN"/>
              </w:rPr>
              <w:t>rbettancourt@apple.com</w:t>
            </w:r>
          </w:p>
        </w:tc>
      </w:tr>
      <w:tr w:rsidR="00DB5CD1" w:rsidRPr="007E1462" w14:paraId="306D95AE" w14:textId="77777777" w:rsidTr="007601B0">
        <w:tc>
          <w:tcPr>
            <w:tcW w:w="3210" w:type="dxa"/>
          </w:tcPr>
          <w:p w14:paraId="7881403A" w14:textId="6508C964" w:rsidR="00DB5CD1" w:rsidRPr="007E1462" w:rsidRDefault="00DB5CD1" w:rsidP="00DB5CD1">
            <w:pPr>
              <w:spacing w:after="120"/>
              <w:rPr>
                <w:rFonts w:eastAsiaTheme="minorEastAsia"/>
                <w:lang w:val="en-US" w:eastAsia="zh-CN"/>
              </w:rPr>
            </w:pPr>
            <w:r w:rsidRPr="007E1462">
              <w:rPr>
                <w:rFonts w:eastAsiaTheme="minorEastAsia"/>
                <w:lang w:val="en-US" w:eastAsia="zh-CN"/>
              </w:rPr>
              <w:t>Nokia</w:t>
            </w:r>
          </w:p>
        </w:tc>
        <w:tc>
          <w:tcPr>
            <w:tcW w:w="3210" w:type="dxa"/>
          </w:tcPr>
          <w:p w14:paraId="1189E2D1" w14:textId="1D22E489" w:rsidR="00DB5CD1" w:rsidRPr="007E1462" w:rsidRDefault="00DB5CD1" w:rsidP="00DB5CD1">
            <w:pPr>
              <w:spacing w:after="120"/>
              <w:rPr>
                <w:rFonts w:eastAsiaTheme="minorEastAsia"/>
                <w:lang w:val="en-US" w:eastAsia="zh-CN"/>
              </w:rPr>
            </w:pPr>
            <w:r w:rsidRPr="007E1462">
              <w:rPr>
                <w:rFonts w:eastAsiaTheme="minorEastAsia"/>
                <w:lang w:val="en-US" w:eastAsia="zh-CN"/>
              </w:rPr>
              <w:t>Juergen Hofmann</w:t>
            </w:r>
          </w:p>
        </w:tc>
        <w:tc>
          <w:tcPr>
            <w:tcW w:w="3211" w:type="dxa"/>
          </w:tcPr>
          <w:p w14:paraId="71CF1535" w14:textId="5EA62220" w:rsidR="00DB5CD1" w:rsidRPr="007E1462" w:rsidRDefault="00DB5CD1" w:rsidP="00DB5CD1">
            <w:pPr>
              <w:spacing w:after="120"/>
              <w:rPr>
                <w:rFonts w:eastAsiaTheme="minorEastAsia"/>
                <w:lang w:val="en-US" w:eastAsia="zh-CN"/>
              </w:rPr>
            </w:pPr>
            <w:r w:rsidRPr="007E1462">
              <w:rPr>
                <w:rFonts w:eastAsiaTheme="minorEastAsia"/>
                <w:lang w:val="en-US" w:eastAsia="zh-CN"/>
              </w:rPr>
              <w:t>juergen.hofmann@nokia.com</w:t>
            </w:r>
          </w:p>
        </w:tc>
      </w:tr>
      <w:tr w:rsidR="00ED6F93" w:rsidRPr="007E1462" w14:paraId="6E7044D3" w14:textId="77777777" w:rsidTr="007601B0">
        <w:tc>
          <w:tcPr>
            <w:tcW w:w="3210" w:type="dxa"/>
          </w:tcPr>
          <w:p w14:paraId="3DCFC52A" w14:textId="77777777" w:rsidR="00ED6F93" w:rsidRPr="007E1462" w:rsidRDefault="00ED6F93" w:rsidP="007601B0">
            <w:pPr>
              <w:spacing w:after="120"/>
              <w:rPr>
                <w:rFonts w:eastAsiaTheme="minorEastAsia"/>
                <w:lang w:val="en-US" w:eastAsia="zh-CN"/>
              </w:rPr>
            </w:pPr>
          </w:p>
        </w:tc>
        <w:tc>
          <w:tcPr>
            <w:tcW w:w="3210" w:type="dxa"/>
          </w:tcPr>
          <w:p w14:paraId="66CBB113" w14:textId="77777777" w:rsidR="00ED6F93" w:rsidRPr="007E1462" w:rsidRDefault="00ED6F93" w:rsidP="007601B0">
            <w:pPr>
              <w:spacing w:after="120"/>
              <w:rPr>
                <w:rFonts w:eastAsiaTheme="minorEastAsia"/>
                <w:lang w:val="en-US" w:eastAsia="zh-CN"/>
              </w:rPr>
            </w:pPr>
          </w:p>
        </w:tc>
        <w:tc>
          <w:tcPr>
            <w:tcW w:w="3211" w:type="dxa"/>
          </w:tcPr>
          <w:p w14:paraId="2F55176C" w14:textId="77777777" w:rsidR="00ED6F93" w:rsidRPr="007E1462" w:rsidRDefault="00ED6F93" w:rsidP="007601B0">
            <w:pPr>
              <w:spacing w:after="120"/>
              <w:rPr>
                <w:rFonts w:eastAsiaTheme="minorEastAsia"/>
                <w:lang w:val="en-US" w:eastAsia="zh-CN"/>
              </w:rPr>
            </w:pPr>
          </w:p>
        </w:tc>
      </w:tr>
    </w:tbl>
    <w:p w14:paraId="2F146D2B" w14:textId="77777777" w:rsidR="00C404C3" w:rsidRPr="007E1462" w:rsidRDefault="00C404C3" w:rsidP="00805BE8">
      <w:pPr>
        <w:rPr>
          <w:lang w:val="en-US" w:eastAsia="zh-CN"/>
        </w:rPr>
      </w:pPr>
    </w:p>
    <w:p w14:paraId="2AA32D1D" w14:textId="77777777" w:rsidR="00C404C3" w:rsidRPr="007E1462" w:rsidRDefault="00C404C3" w:rsidP="00C404C3">
      <w:pPr>
        <w:rPr>
          <w:rFonts w:eastAsiaTheme="minorEastAsia"/>
          <w:lang w:val="en-US" w:eastAsia="zh-CN"/>
        </w:rPr>
      </w:pPr>
      <w:r w:rsidRPr="007E1462">
        <w:rPr>
          <w:rFonts w:eastAsiaTheme="minorEastAsia"/>
          <w:lang w:val="en-US" w:eastAsia="zh-CN"/>
        </w:rPr>
        <w:t>Note:</w:t>
      </w:r>
    </w:p>
    <w:p w14:paraId="5106744C" w14:textId="77777777" w:rsidR="00C404C3" w:rsidRPr="007E1462" w:rsidRDefault="00C404C3" w:rsidP="00C404C3">
      <w:pPr>
        <w:pStyle w:val="ListParagraph"/>
        <w:numPr>
          <w:ilvl w:val="0"/>
          <w:numId w:val="23"/>
        </w:numPr>
        <w:ind w:firstLineChars="0"/>
        <w:rPr>
          <w:rFonts w:eastAsiaTheme="minorEastAsia"/>
          <w:lang w:val="en-US" w:eastAsia="zh-CN"/>
        </w:rPr>
      </w:pPr>
      <w:r w:rsidRPr="007E1462">
        <w:rPr>
          <w:rFonts w:eastAsiaTheme="minorEastAsia"/>
          <w:lang w:val="en-US" w:eastAsia="zh-CN"/>
        </w:rPr>
        <w:t xml:space="preserve">Please add your contact information in above table once you make comments on this email thread. </w:t>
      </w:r>
    </w:p>
    <w:p w14:paraId="3DACD639" w14:textId="43B5E298" w:rsidR="00C404C3" w:rsidRPr="007E1462" w:rsidRDefault="00C404C3" w:rsidP="00805BE8">
      <w:pPr>
        <w:pStyle w:val="ListParagraph"/>
        <w:numPr>
          <w:ilvl w:val="0"/>
          <w:numId w:val="23"/>
        </w:numPr>
        <w:ind w:firstLineChars="0"/>
        <w:rPr>
          <w:rFonts w:eastAsiaTheme="minorEastAsia"/>
          <w:lang w:val="en-US" w:eastAsia="zh-CN"/>
        </w:rPr>
      </w:pPr>
      <w:r w:rsidRPr="007E1462">
        <w:rPr>
          <w:rFonts w:eastAsiaTheme="minorEastAsia"/>
          <w:lang w:val="en-US" w:eastAsia="zh-CN"/>
        </w:rPr>
        <w:t>If multiple delegates from the same company make comments on single email thread, please add you name as suffix after company name when make comments i.e.</w:t>
      </w:r>
      <w:r w:rsidR="00EF001B" w:rsidRPr="007E1462">
        <w:rPr>
          <w:rFonts w:eastAsiaTheme="minorEastAsia"/>
          <w:lang w:val="en-US" w:eastAsia="zh-CN"/>
        </w:rPr>
        <w:t>,</w:t>
      </w:r>
      <w:r w:rsidRPr="007E1462">
        <w:rPr>
          <w:rFonts w:eastAsiaTheme="minorEastAsia"/>
          <w:lang w:val="en-US" w:eastAsia="zh-CN"/>
        </w:rPr>
        <w:t xml:space="preserve"> Company A (XX, XX)</w:t>
      </w:r>
    </w:p>
    <w:p w14:paraId="609286E5" w14:textId="6A9136F3" w:rsidR="00E80B52" w:rsidRPr="007E1462" w:rsidRDefault="00142BB9" w:rsidP="00805BE8">
      <w:pPr>
        <w:pStyle w:val="Heading1"/>
        <w:rPr>
          <w:lang w:val="en-US" w:eastAsia="ja-JP"/>
        </w:rPr>
      </w:pPr>
      <w:r w:rsidRPr="007E1462">
        <w:rPr>
          <w:lang w:val="en-US" w:eastAsia="ja-JP"/>
        </w:rPr>
        <w:lastRenderedPageBreak/>
        <w:t>Topic</w:t>
      </w:r>
      <w:r w:rsidR="00C649BD" w:rsidRPr="007E1462">
        <w:rPr>
          <w:lang w:val="en-US" w:eastAsia="ja-JP"/>
        </w:rPr>
        <w:t xml:space="preserve"> </w:t>
      </w:r>
      <w:r w:rsidR="00837458" w:rsidRPr="007E1462">
        <w:rPr>
          <w:lang w:val="en-US" w:eastAsia="ja-JP"/>
        </w:rPr>
        <w:t>#1</w:t>
      </w:r>
      <w:r w:rsidR="00C649BD" w:rsidRPr="007E1462">
        <w:rPr>
          <w:lang w:val="en-US" w:eastAsia="ja-JP"/>
        </w:rPr>
        <w:t xml:space="preserve">: </w:t>
      </w:r>
      <w:r w:rsidR="00DA6F8E" w:rsidRPr="007E1462">
        <w:rPr>
          <w:lang w:val="en-US" w:eastAsia="ja-JP"/>
        </w:rPr>
        <w:t>UE demodulation requirements</w:t>
      </w:r>
    </w:p>
    <w:p w14:paraId="6D4B85E1" w14:textId="46885DB5" w:rsidR="00484C5D" w:rsidRPr="007E1462" w:rsidRDefault="00484C5D" w:rsidP="00B86809">
      <w:pPr>
        <w:pStyle w:val="Heading2"/>
        <w:rPr>
          <w:lang w:val="en-US"/>
        </w:rPr>
      </w:pPr>
      <w:r w:rsidRPr="007E1462">
        <w:rPr>
          <w:lang w:val="en-US"/>
        </w:rPr>
        <w:t>Companies’ contributions summary</w:t>
      </w:r>
    </w:p>
    <w:p w14:paraId="787FD09A" w14:textId="22412A05" w:rsidR="007813C3" w:rsidRPr="007E1462" w:rsidRDefault="007813C3" w:rsidP="00B86809">
      <w:pPr>
        <w:pStyle w:val="Heading3"/>
        <w:rPr>
          <w:lang w:val="en-US"/>
        </w:rPr>
      </w:pPr>
      <w:r w:rsidRPr="007E1462">
        <w:rPr>
          <w:lang w:val="en-US"/>
        </w:rPr>
        <w:t>PDSCH/SDR requirements (4.6.5.1.1)</w:t>
      </w:r>
    </w:p>
    <w:tbl>
      <w:tblPr>
        <w:tblStyle w:val="TableGrid"/>
        <w:tblW w:w="0" w:type="auto"/>
        <w:tblLook w:val="04A0" w:firstRow="1" w:lastRow="0" w:firstColumn="1" w:lastColumn="0" w:noHBand="0" w:noVBand="1"/>
      </w:tblPr>
      <w:tblGrid>
        <w:gridCol w:w="1622"/>
        <w:gridCol w:w="1430"/>
        <w:gridCol w:w="6579"/>
      </w:tblGrid>
      <w:tr w:rsidR="00484C5D" w:rsidRPr="007E1462" w14:paraId="0411894B" w14:textId="77777777" w:rsidTr="00805BE8">
        <w:trPr>
          <w:trHeight w:val="468"/>
        </w:trPr>
        <w:tc>
          <w:tcPr>
            <w:tcW w:w="1648" w:type="dxa"/>
            <w:vAlign w:val="center"/>
          </w:tcPr>
          <w:p w14:paraId="2F14AAAF" w14:textId="0E1491F7" w:rsidR="00484C5D" w:rsidRPr="007E1462" w:rsidRDefault="00484C5D" w:rsidP="00805BE8">
            <w:pPr>
              <w:spacing w:before="120" w:after="120"/>
              <w:rPr>
                <w:b/>
                <w:bCs/>
                <w:lang w:val="en-US"/>
              </w:rPr>
            </w:pPr>
            <w:r w:rsidRPr="007E1462">
              <w:rPr>
                <w:b/>
                <w:bCs/>
                <w:lang w:val="en-US"/>
              </w:rPr>
              <w:t>T-doc number</w:t>
            </w:r>
          </w:p>
        </w:tc>
        <w:tc>
          <w:tcPr>
            <w:tcW w:w="1437" w:type="dxa"/>
            <w:vAlign w:val="center"/>
          </w:tcPr>
          <w:p w14:paraId="46E4D078" w14:textId="7CE45E51" w:rsidR="00484C5D" w:rsidRPr="007E1462" w:rsidRDefault="00484C5D" w:rsidP="00805BE8">
            <w:pPr>
              <w:spacing w:before="120" w:after="120"/>
              <w:rPr>
                <w:b/>
                <w:bCs/>
                <w:lang w:val="en-US"/>
              </w:rPr>
            </w:pPr>
            <w:r w:rsidRPr="007E1462">
              <w:rPr>
                <w:b/>
                <w:bCs/>
                <w:lang w:val="en-US"/>
              </w:rPr>
              <w:t>Company</w:t>
            </w:r>
          </w:p>
        </w:tc>
        <w:tc>
          <w:tcPr>
            <w:tcW w:w="6772" w:type="dxa"/>
            <w:vAlign w:val="center"/>
          </w:tcPr>
          <w:p w14:paraId="531E5DB7" w14:textId="1856A816" w:rsidR="00484C5D" w:rsidRPr="007E1462" w:rsidRDefault="00484C5D" w:rsidP="00805BE8">
            <w:pPr>
              <w:spacing w:before="120" w:after="120"/>
              <w:rPr>
                <w:b/>
                <w:bCs/>
                <w:lang w:val="en-US"/>
              </w:rPr>
            </w:pPr>
            <w:r w:rsidRPr="007E1462">
              <w:rPr>
                <w:b/>
                <w:bCs/>
                <w:lang w:val="en-US"/>
              </w:rPr>
              <w:t>Proposals</w:t>
            </w:r>
            <w:r w:rsidR="00F53FE2" w:rsidRPr="007E1462">
              <w:rPr>
                <w:b/>
                <w:bCs/>
                <w:lang w:val="en-US"/>
              </w:rPr>
              <w:t xml:space="preserve"> / Observations</w:t>
            </w:r>
          </w:p>
        </w:tc>
      </w:tr>
      <w:tr w:rsidR="00F53FE2" w:rsidRPr="007E1462" w14:paraId="4246E76B" w14:textId="77777777" w:rsidTr="00805BE8">
        <w:trPr>
          <w:trHeight w:val="468"/>
        </w:trPr>
        <w:tc>
          <w:tcPr>
            <w:tcW w:w="1648" w:type="dxa"/>
          </w:tcPr>
          <w:p w14:paraId="12FD4C09" w14:textId="4D170873" w:rsidR="00F53FE2" w:rsidRPr="007E1462" w:rsidRDefault="00F53FE2" w:rsidP="00805BE8">
            <w:pPr>
              <w:spacing w:before="120" w:after="120"/>
              <w:rPr>
                <w:lang w:val="en-US"/>
              </w:rPr>
            </w:pPr>
            <w:r w:rsidRPr="007E1462">
              <w:rPr>
                <w:lang w:val="en-US"/>
              </w:rPr>
              <w:t>R4-2</w:t>
            </w:r>
            <w:r w:rsidR="00426275" w:rsidRPr="007E1462">
              <w:rPr>
                <w:lang w:val="en-US"/>
              </w:rPr>
              <w:t>2</w:t>
            </w:r>
            <w:r w:rsidR="00211012" w:rsidRPr="007E1462">
              <w:rPr>
                <w:lang w:val="en-US"/>
              </w:rPr>
              <w:t>15625</w:t>
            </w:r>
          </w:p>
        </w:tc>
        <w:tc>
          <w:tcPr>
            <w:tcW w:w="1437" w:type="dxa"/>
          </w:tcPr>
          <w:p w14:paraId="1A5AAE84" w14:textId="7BFCF56F" w:rsidR="00F53FE2" w:rsidRPr="007E1462" w:rsidRDefault="00211012" w:rsidP="00805BE8">
            <w:pPr>
              <w:spacing w:before="120" w:after="120"/>
              <w:rPr>
                <w:lang w:val="en-US"/>
              </w:rPr>
            </w:pPr>
            <w:r w:rsidRPr="007E1462">
              <w:rPr>
                <w:lang w:val="en-US"/>
              </w:rPr>
              <w:t>Apple</w:t>
            </w:r>
            <w:r w:rsidR="00020F0E" w:rsidRPr="007E1462">
              <w:rPr>
                <w:lang w:val="en-US"/>
              </w:rPr>
              <w:t xml:space="preserve"> Inc.</w:t>
            </w:r>
          </w:p>
        </w:tc>
        <w:tc>
          <w:tcPr>
            <w:tcW w:w="6772" w:type="dxa"/>
          </w:tcPr>
          <w:p w14:paraId="23E5CF1A" w14:textId="1EC4EC8A" w:rsidR="005E366A" w:rsidRPr="007E1462" w:rsidRDefault="00F53FE2" w:rsidP="00805BE8">
            <w:pPr>
              <w:spacing w:before="120" w:after="120"/>
              <w:rPr>
                <w:lang w:val="en-US"/>
              </w:rPr>
            </w:pPr>
            <w:r w:rsidRPr="007E1462">
              <w:rPr>
                <w:b/>
                <w:bCs/>
                <w:lang w:val="en-US"/>
              </w:rPr>
              <w:t>Proposal 1</w:t>
            </w:r>
            <w:r w:rsidR="005E366A" w:rsidRPr="007E1462">
              <w:rPr>
                <w:b/>
                <w:bCs/>
                <w:lang w:val="en-US"/>
              </w:rPr>
              <w:t>:</w:t>
            </w:r>
            <w:r w:rsidR="00211012" w:rsidRPr="007E1462">
              <w:rPr>
                <w:lang w:val="en-US"/>
              </w:rPr>
              <w:t xml:space="preserve"> The requirements with HD-FDD are the same as the corresponding (full-duplex) FDD requirements - can be applied for both 2Rx HD-FDD and 2Rx FD-FDD</w:t>
            </w:r>
          </w:p>
        </w:tc>
      </w:tr>
      <w:tr w:rsidR="00211012" w:rsidRPr="007E1462" w14:paraId="61355C36" w14:textId="77777777" w:rsidTr="00805BE8">
        <w:trPr>
          <w:trHeight w:val="468"/>
        </w:trPr>
        <w:tc>
          <w:tcPr>
            <w:tcW w:w="1648" w:type="dxa"/>
          </w:tcPr>
          <w:p w14:paraId="0286FBAA" w14:textId="4AF73F72" w:rsidR="00211012" w:rsidRPr="007E1462" w:rsidRDefault="00211012" w:rsidP="00805BE8">
            <w:pPr>
              <w:spacing w:before="120" w:after="120"/>
              <w:rPr>
                <w:lang w:val="en-US"/>
              </w:rPr>
            </w:pPr>
            <w:r w:rsidRPr="007E1462">
              <w:rPr>
                <w:lang w:val="en-US"/>
              </w:rPr>
              <w:t>R4-2216027</w:t>
            </w:r>
          </w:p>
        </w:tc>
        <w:tc>
          <w:tcPr>
            <w:tcW w:w="1437" w:type="dxa"/>
          </w:tcPr>
          <w:p w14:paraId="0F714994" w14:textId="08E75EDB" w:rsidR="00211012" w:rsidRPr="007E1462" w:rsidRDefault="00211012" w:rsidP="00805BE8">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772" w:type="dxa"/>
          </w:tcPr>
          <w:p w14:paraId="08207BAD" w14:textId="6624418A" w:rsidR="00211012" w:rsidRPr="007E1462" w:rsidRDefault="00196C80" w:rsidP="00805BE8">
            <w:pPr>
              <w:spacing w:before="120" w:after="120"/>
              <w:rPr>
                <w:highlight w:val="yellow"/>
                <w:lang w:val="en-US"/>
              </w:rPr>
            </w:pPr>
            <w:r w:rsidRPr="007E1462">
              <w:rPr>
                <w:b/>
                <w:bCs/>
                <w:lang w:val="en-US"/>
              </w:rPr>
              <w:t>Proposal 1:</w:t>
            </w:r>
            <w:r w:rsidRPr="007E1462">
              <w:rPr>
                <w:lang w:val="en-US"/>
              </w:rPr>
              <w:t xml:space="preserve"> Define the same requirements for 1RX HD-FDD and FD-FDD</w:t>
            </w:r>
          </w:p>
        </w:tc>
      </w:tr>
      <w:tr w:rsidR="00211012" w:rsidRPr="007E1462" w14:paraId="312E86F0" w14:textId="77777777" w:rsidTr="00805BE8">
        <w:trPr>
          <w:trHeight w:val="468"/>
        </w:trPr>
        <w:tc>
          <w:tcPr>
            <w:tcW w:w="1648" w:type="dxa"/>
          </w:tcPr>
          <w:p w14:paraId="16B9FE36" w14:textId="00B13CF4" w:rsidR="00211012" w:rsidRPr="007E1462" w:rsidRDefault="00020F0E" w:rsidP="00805BE8">
            <w:pPr>
              <w:spacing w:before="120" w:after="120"/>
              <w:rPr>
                <w:lang w:val="en-US"/>
              </w:rPr>
            </w:pPr>
            <w:r w:rsidRPr="007E1462">
              <w:rPr>
                <w:lang w:val="en-US"/>
              </w:rPr>
              <w:t>R4-2216175</w:t>
            </w:r>
          </w:p>
        </w:tc>
        <w:tc>
          <w:tcPr>
            <w:tcW w:w="1437" w:type="dxa"/>
          </w:tcPr>
          <w:p w14:paraId="785A1D61" w14:textId="17037D3D" w:rsidR="00211012" w:rsidRPr="007E1462" w:rsidRDefault="00020F0E" w:rsidP="00805BE8">
            <w:pPr>
              <w:spacing w:before="120" w:after="120"/>
              <w:rPr>
                <w:lang w:val="en-US"/>
              </w:rPr>
            </w:pPr>
            <w:r w:rsidRPr="007E1462">
              <w:rPr>
                <w:lang w:val="en-US"/>
              </w:rPr>
              <w:t>Qualcomm Incorporated</w:t>
            </w:r>
          </w:p>
        </w:tc>
        <w:tc>
          <w:tcPr>
            <w:tcW w:w="6772" w:type="dxa"/>
          </w:tcPr>
          <w:p w14:paraId="3426022F" w14:textId="5C2289E7" w:rsidR="00211012" w:rsidRPr="007E1462" w:rsidRDefault="00020F0E" w:rsidP="00805BE8">
            <w:pPr>
              <w:spacing w:before="120" w:after="120"/>
              <w:rPr>
                <w:lang w:val="en-US"/>
              </w:rPr>
            </w:pPr>
            <w:r w:rsidRPr="007E1462">
              <w:rPr>
                <w:lang w:val="en-US"/>
              </w:rPr>
              <w:t>Simulation results.</w:t>
            </w:r>
          </w:p>
        </w:tc>
      </w:tr>
      <w:tr w:rsidR="00211012" w:rsidRPr="007E1462" w14:paraId="51B57CB9" w14:textId="77777777" w:rsidTr="00805BE8">
        <w:trPr>
          <w:trHeight w:val="468"/>
        </w:trPr>
        <w:tc>
          <w:tcPr>
            <w:tcW w:w="1648" w:type="dxa"/>
          </w:tcPr>
          <w:p w14:paraId="0892CFE3" w14:textId="150CA7E0" w:rsidR="00211012" w:rsidRPr="007E1462" w:rsidRDefault="00020F0E" w:rsidP="00805BE8">
            <w:pPr>
              <w:spacing w:before="120" w:after="120"/>
              <w:rPr>
                <w:lang w:val="en-US"/>
              </w:rPr>
            </w:pPr>
            <w:r w:rsidRPr="007E1462">
              <w:rPr>
                <w:lang w:val="en-US"/>
              </w:rPr>
              <w:t>R4-2216221</w:t>
            </w:r>
          </w:p>
        </w:tc>
        <w:tc>
          <w:tcPr>
            <w:tcW w:w="1437" w:type="dxa"/>
          </w:tcPr>
          <w:p w14:paraId="033DEDF1" w14:textId="634ECEB2" w:rsidR="00211012" w:rsidRPr="007E1462" w:rsidRDefault="00020F0E" w:rsidP="00805BE8">
            <w:pPr>
              <w:spacing w:before="120" w:after="120"/>
              <w:rPr>
                <w:lang w:val="en-US"/>
              </w:rPr>
            </w:pPr>
            <w:r w:rsidRPr="007E1462">
              <w:rPr>
                <w:lang w:val="en-US"/>
              </w:rPr>
              <w:t>Nokia, Nokia Shanghai Bell</w:t>
            </w:r>
          </w:p>
        </w:tc>
        <w:tc>
          <w:tcPr>
            <w:tcW w:w="6772" w:type="dxa"/>
          </w:tcPr>
          <w:p w14:paraId="79DDEC0C" w14:textId="447BF14B" w:rsidR="00211012" w:rsidRPr="007E1462" w:rsidRDefault="00020F0E" w:rsidP="00805BE8">
            <w:pPr>
              <w:spacing w:before="120" w:after="120"/>
              <w:rPr>
                <w:lang w:val="en-US"/>
              </w:rPr>
            </w:pPr>
            <w:r w:rsidRPr="007E1462">
              <w:rPr>
                <w:b/>
                <w:bCs/>
                <w:lang w:val="en-US"/>
              </w:rPr>
              <w:t>Proposal 1:</w:t>
            </w:r>
            <w:r w:rsidRPr="007E1462">
              <w:rPr>
                <w:lang w:val="en-US"/>
              </w:rPr>
              <w:t xml:space="preserve"> Include PDSCH results for alignment and for requirements specification into the simulation summary.</w:t>
            </w:r>
          </w:p>
        </w:tc>
      </w:tr>
      <w:tr w:rsidR="009A7E62" w:rsidRPr="007E1462" w14:paraId="62BAC72C" w14:textId="77777777" w:rsidTr="00805BE8">
        <w:trPr>
          <w:trHeight w:val="468"/>
        </w:trPr>
        <w:tc>
          <w:tcPr>
            <w:tcW w:w="1648" w:type="dxa"/>
          </w:tcPr>
          <w:p w14:paraId="4ED2A902" w14:textId="203FE54C" w:rsidR="009A7E62" w:rsidRPr="007E1462" w:rsidRDefault="009A7E62" w:rsidP="00805BE8">
            <w:pPr>
              <w:spacing w:before="120" w:after="120"/>
              <w:rPr>
                <w:lang w:val="en-US"/>
              </w:rPr>
            </w:pPr>
            <w:r w:rsidRPr="007E1462">
              <w:rPr>
                <w:lang w:val="en-US"/>
              </w:rPr>
              <w:t>R4-2216232</w:t>
            </w:r>
          </w:p>
        </w:tc>
        <w:tc>
          <w:tcPr>
            <w:tcW w:w="1437" w:type="dxa"/>
          </w:tcPr>
          <w:p w14:paraId="02AA8726" w14:textId="4155B396" w:rsidR="009A7E62" w:rsidRPr="007E1462" w:rsidRDefault="009A7E62" w:rsidP="00805BE8">
            <w:pPr>
              <w:spacing w:before="120" w:after="120"/>
              <w:rPr>
                <w:lang w:val="en-US"/>
              </w:rPr>
            </w:pPr>
            <w:r w:rsidRPr="007E1462">
              <w:rPr>
                <w:sz w:val="22"/>
                <w:lang w:val="en-US"/>
              </w:rPr>
              <w:t>Ericsson</w:t>
            </w:r>
          </w:p>
        </w:tc>
        <w:tc>
          <w:tcPr>
            <w:tcW w:w="6772" w:type="dxa"/>
          </w:tcPr>
          <w:p w14:paraId="773A6BC5" w14:textId="77777777" w:rsidR="009A7E62" w:rsidRPr="007E1462" w:rsidRDefault="009A7E62" w:rsidP="009A7E62">
            <w:pPr>
              <w:spacing w:before="120" w:after="120"/>
              <w:rPr>
                <w:lang w:val="en-US"/>
              </w:rPr>
            </w:pPr>
            <w:r w:rsidRPr="007E1462">
              <w:rPr>
                <w:b/>
                <w:bCs/>
                <w:lang w:val="en-US"/>
              </w:rPr>
              <w:t xml:space="preserve">Observation 1: </w:t>
            </w:r>
            <w:r w:rsidRPr="007E1462">
              <w:rPr>
                <w:lang w:val="en-US"/>
              </w:rPr>
              <w:t>Difference between FD-FDD scheduling and HD-FDD scheduling about 70% of maximum throughput is negligible.</w:t>
            </w:r>
          </w:p>
          <w:p w14:paraId="630F72FA" w14:textId="17455E67" w:rsidR="009A7E62" w:rsidRPr="007E1462" w:rsidRDefault="009A7E62" w:rsidP="009A7E62">
            <w:pPr>
              <w:spacing w:before="120" w:after="120"/>
              <w:rPr>
                <w:b/>
                <w:bCs/>
                <w:lang w:val="en-US"/>
              </w:rPr>
            </w:pPr>
            <w:r w:rsidRPr="007E1462">
              <w:rPr>
                <w:b/>
                <w:bCs/>
                <w:lang w:val="en-US"/>
              </w:rPr>
              <w:t>Proposal 1:</w:t>
            </w:r>
            <w:r w:rsidRPr="007E1462">
              <w:rPr>
                <w:lang w:val="en-US"/>
              </w:rPr>
              <w:t xml:space="preserve"> For </w:t>
            </w:r>
            <w:proofErr w:type="spellStart"/>
            <w:r w:rsidRPr="007E1462">
              <w:rPr>
                <w:lang w:val="en-US"/>
              </w:rPr>
              <w:t>RedCap</w:t>
            </w:r>
            <w:proofErr w:type="spellEnd"/>
            <w:r w:rsidRPr="007E1462">
              <w:rPr>
                <w:lang w:val="en-US"/>
              </w:rPr>
              <w:t xml:space="preserve"> PDSCH demodulation requirements, the same requirements can be applied for both HD-FDD and FD-FDD.</w:t>
            </w:r>
          </w:p>
        </w:tc>
      </w:tr>
      <w:tr w:rsidR="009A7E62" w:rsidRPr="007E1462" w14:paraId="25EF191A" w14:textId="77777777" w:rsidTr="00805BE8">
        <w:trPr>
          <w:trHeight w:val="468"/>
        </w:trPr>
        <w:tc>
          <w:tcPr>
            <w:tcW w:w="1648" w:type="dxa"/>
          </w:tcPr>
          <w:p w14:paraId="27B85FE6" w14:textId="4C247144" w:rsidR="009A7E62" w:rsidRPr="007E1462" w:rsidRDefault="009A7E62" w:rsidP="00805BE8">
            <w:pPr>
              <w:spacing w:before="120" w:after="120"/>
              <w:rPr>
                <w:lang w:val="en-US"/>
              </w:rPr>
            </w:pPr>
            <w:r w:rsidRPr="007E1462">
              <w:rPr>
                <w:lang w:val="en-US"/>
              </w:rPr>
              <w:t>R4-2216234</w:t>
            </w:r>
          </w:p>
        </w:tc>
        <w:tc>
          <w:tcPr>
            <w:tcW w:w="1437" w:type="dxa"/>
          </w:tcPr>
          <w:p w14:paraId="6743BE83" w14:textId="2A6CB215" w:rsidR="009A7E62" w:rsidRPr="007E1462" w:rsidRDefault="009A7E62" w:rsidP="00805BE8">
            <w:pPr>
              <w:spacing w:before="120" w:after="120"/>
              <w:rPr>
                <w:lang w:val="en-US"/>
              </w:rPr>
            </w:pPr>
            <w:r w:rsidRPr="007E1462">
              <w:rPr>
                <w:lang w:val="en-US"/>
              </w:rPr>
              <w:t>Ericsson</w:t>
            </w:r>
          </w:p>
        </w:tc>
        <w:tc>
          <w:tcPr>
            <w:tcW w:w="6772" w:type="dxa"/>
          </w:tcPr>
          <w:p w14:paraId="2CF09E21" w14:textId="03CADA7D" w:rsidR="009A7E62" w:rsidRPr="007E1462" w:rsidRDefault="009A7E62" w:rsidP="00805BE8">
            <w:pPr>
              <w:spacing w:before="120" w:after="120"/>
              <w:rPr>
                <w:lang w:val="en-US"/>
              </w:rPr>
            </w:pPr>
            <w:r w:rsidRPr="007E1462">
              <w:rPr>
                <w:lang w:val="en-US"/>
              </w:rPr>
              <w:t xml:space="preserve">Summary of simulation results for </w:t>
            </w:r>
            <w:proofErr w:type="spellStart"/>
            <w:r w:rsidRPr="007E1462">
              <w:rPr>
                <w:lang w:val="en-US"/>
              </w:rPr>
              <w:t>RedCap</w:t>
            </w:r>
            <w:proofErr w:type="spellEnd"/>
          </w:p>
        </w:tc>
      </w:tr>
      <w:tr w:rsidR="00211012" w:rsidRPr="007E1462" w14:paraId="4A558E2D" w14:textId="77777777" w:rsidTr="00805BE8">
        <w:trPr>
          <w:trHeight w:val="468"/>
        </w:trPr>
        <w:tc>
          <w:tcPr>
            <w:tcW w:w="1648" w:type="dxa"/>
          </w:tcPr>
          <w:p w14:paraId="6C45BED8" w14:textId="17A4F4D9" w:rsidR="00211012" w:rsidRPr="007E1462" w:rsidRDefault="00211012" w:rsidP="00805BE8">
            <w:pPr>
              <w:spacing w:before="120" w:after="120"/>
              <w:rPr>
                <w:lang w:val="en-US"/>
              </w:rPr>
            </w:pPr>
            <w:r w:rsidRPr="007E1462">
              <w:rPr>
                <w:lang w:val="en-US"/>
              </w:rPr>
              <w:t>R4-2215628</w:t>
            </w:r>
          </w:p>
        </w:tc>
        <w:tc>
          <w:tcPr>
            <w:tcW w:w="1437" w:type="dxa"/>
          </w:tcPr>
          <w:p w14:paraId="4AB74E91" w14:textId="2AB5AB4A" w:rsidR="00211012" w:rsidRPr="007E1462" w:rsidRDefault="00211012" w:rsidP="00805BE8">
            <w:pPr>
              <w:spacing w:before="120" w:after="120"/>
              <w:rPr>
                <w:lang w:val="en-US"/>
              </w:rPr>
            </w:pPr>
            <w:r w:rsidRPr="007E1462">
              <w:rPr>
                <w:lang w:val="en-US"/>
              </w:rPr>
              <w:t>Apple</w:t>
            </w:r>
          </w:p>
        </w:tc>
        <w:tc>
          <w:tcPr>
            <w:tcW w:w="6772" w:type="dxa"/>
          </w:tcPr>
          <w:p w14:paraId="754DF24E" w14:textId="3C8EE735" w:rsidR="00211012" w:rsidRPr="007E1462" w:rsidRDefault="00211012" w:rsidP="00805BE8">
            <w:pPr>
              <w:spacing w:before="120" w:after="120"/>
              <w:rPr>
                <w:lang w:val="en-US"/>
              </w:rPr>
            </w:pPr>
            <w:r w:rsidRPr="007E1462">
              <w:rPr>
                <w:lang w:val="en-US"/>
              </w:rPr>
              <w:t xml:space="preserve">Draft CR: PDSCH demodulation requirements for </w:t>
            </w:r>
            <w:proofErr w:type="spellStart"/>
            <w:r w:rsidRPr="007E1462">
              <w:rPr>
                <w:lang w:val="en-US"/>
              </w:rPr>
              <w:t>RedCap</w:t>
            </w:r>
            <w:proofErr w:type="spellEnd"/>
          </w:p>
        </w:tc>
      </w:tr>
      <w:tr w:rsidR="00211012" w:rsidRPr="007E1462" w14:paraId="6728D302" w14:textId="77777777" w:rsidTr="00805BE8">
        <w:trPr>
          <w:trHeight w:val="468"/>
        </w:trPr>
        <w:tc>
          <w:tcPr>
            <w:tcW w:w="1648" w:type="dxa"/>
          </w:tcPr>
          <w:p w14:paraId="16009C68" w14:textId="4859CC41" w:rsidR="00211012" w:rsidRPr="007E1462" w:rsidRDefault="00211012" w:rsidP="00805BE8">
            <w:pPr>
              <w:spacing w:before="120" w:after="120"/>
              <w:rPr>
                <w:lang w:val="en-US"/>
              </w:rPr>
            </w:pPr>
            <w:r w:rsidRPr="007E1462">
              <w:rPr>
                <w:lang w:val="en-US"/>
              </w:rPr>
              <w:t>R4-2216028</w:t>
            </w:r>
          </w:p>
        </w:tc>
        <w:tc>
          <w:tcPr>
            <w:tcW w:w="1437" w:type="dxa"/>
          </w:tcPr>
          <w:p w14:paraId="307CFDF3" w14:textId="0427A744" w:rsidR="00211012" w:rsidRPr="007E1462" w:rsidRDefault="00211012" w:rsidP="00805BE8">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772" w:type="dxa"/>
          </w:tcPr>
          <w:p w14:paraId="462727A6" w14:textId="4E9240B9" w:rsidR="00211012" w:rsidRPr="007E1462" w:rsidRDefault="00211012" w:rsidP="00805BE8">
            <w:pPr>
              <w:spacing w:before="120"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SDR requirements</w:t>
            </w:r>
          </w:p>
        </w:tc>
      </w:tr>
      <w:tr w:rsidR="009A7E62" w:rsidRPr="007E1462" w14:paraId="27AEE8F0" w14:textId="77777777" w:rsidTr="00805BE8">
        <w:trPr>
          <w:trHeight w:val="468"/>
        </w:trPr>
        <w:tc>
          <w:tcPr>
            <w:tcW w:w="1648" w:type="dxa"/>
          </w:tcPr>
          <w:p w14:paraId="6ADEBC06" w14:textId="1921B91C" w:rsidR="009A7E62" w:rsidRPr="007E1462" w:rsidRDefault="009A7E62" w:rsidP="00805BE8">
            <w:pPr>
              <w:spacing w:before="120" w:after="120"/>
              <w:rPr>
                <w:lang w:val="en-US"/>
              </w:rPr>
            </w:pPr>
            <w:r w:rsidRPr="007E1462">
              <w:rPr>
                <w:lang w:val="en-US"/>
              </w:rPr>
              <w:t>R4-2216230</w:t>
            </w:r>
          </w:p>
        </w:tc>
        <w:tc>
          <w:tcPr>
            <w:tcW w:w="1437" w:type="dxa"/>
          </w:tcPr>
          <w:p w14:paraId="7DE010E3" w14:textId="14A9FB21" w:rsidR="009A7E62" w:rsidRPr="007E1462" w:rsidRDefault="009A7E62" w:rsidP="00805BE8">
            <w:pPr>
              <w:spacing w:before="120" w:after="120"/>
              <w:rPr>
                <w:lang w:val="en-US"/>
              </w:rPr>
            </w:pPr>
            <w:r w:rsidRPr="007E1462">
              <w:rPr>
                <w:lang w:val="en-US"/>
              </w:rPr>
              <w:t>Ericsson</w:t>
            </w:r>
          </w:p>
        </w:tc>
        <w:tc>
          <w:tcPr>
            <w:tcW w:w="6772" w:type="dxa"/>
          </w:tcPr>
          <w:p w14:paraId="17F4DC2A" w14:textId="477A38FA" w:rsidR="009A7E62" w:rsidRPr="007E1462" w:rsidRDefault="009A7E62" w:rsidP="00805BE8">
            <w:pPr>
              <w:spacing w:before="120" w:after="120"/>
              <w:rPr>
                <w:lang w:val="en-US"/>
              </w:rPr>
            </w:pPr>
            <w:r w:rsidRPr="007E1462">
              <w:rPr>
                <w:lang w:val="en-US"/>
              </w:rPr>
              <w:t xml:space="preserve">Draft CR: Correction of </w:t>
            </w:r>
            <w:proofErr w:type="spellStart"/>
            <w:r w:rsidRPr="007E1462">
              <w:rPr>
                <w:lang w:val="en-US"/>
              </w:rPr>
              <w:t>RedCap</w:t>
            </w:r>
            <w:proofErr w:type="spellEnd"/>
            <w:r w:rsidRPr="007E1462">
              <w:rPr>
                <w:lang w:val="en-US"/>
              </w:rPr>
              <w:t xml:space="preserve"> UE demodulation requirements</w:t>
            </w:r>
          </w:p>
        </w:tc>
      </w:tr>
    </w:tbl>
    <w:p w14:paraId="3E29E2AF" w14:textId="454E6214" w:rsidR="00484C5D" w:rsidRPr="007E1462" w:rsidRDefault="00484C5D" w:rsidP="005B4802">
      <w:pPr>
        <w:rPr>
          <w:lang w:val="en-US"/>
        </w:rPr>
      </w:pPr>
    </w:p>
    <w:p w14:paraId="02EB3DF3" w14:textId="7BBF98BA" w:rsidR="00211012" w:rsidRPr="007E1462" w:rsidRDefault="00211012" w:rsidP="00B86809">
      <w:pPr>
        <w:pStyle w:val="Heading3"/>
        <w:rPr>
          <w:lang w:val="en-US"/>
        </w:rPr>
      </w:pPr>
      <w:r w:rsidRPr="007E1462">
        <w:rPr>
          <w:lang w:val="en-US"/>
        </w:rPr>
        <w:t xml:space="preserve">PDCCH/PBCH requirement (4.6.5.1.2) </w:t>
      </w:r>
    </w:p>
    <w:tbl>
      <w:tblPr>
        <w:tblStyle w:val="TableGrid"/>
        <w:tblW w:w="0" w:type="auto"/>
        <w:tblLook w:val="04A0" w:firstRow="1" w:lastRow="0" w:firstColumn="1" w:lastColumn="0" w:noHBand="0" w:noVBand="1"/>
      </w:tblPr>
      <w:tblGrid>
        <w:gridCol w:w="1622"/>
        <w:gridCol w:w="1430"/>
        <w:gridCol w:w="6579"/>
      </w:tblGrid>
      <w:tr w:rsidR="00211012" w:rsidRPr="007E1462" w14:paraId="4C27422A" w14:textId="77777777" w:rsidTr="00C30CD1">
        <w:trPr>
          <w:trHeight w:val="468"/>
        </w:trPr>
        <w:tc>
          <w:tcPr>
            <w:tcW w:w="1622" w:type="dxa"/>
            <w:vAlign w:val="center"/>
          </w:tcPr>
          <w:p w14:paraId="15B4543E" w14:textId="77777777" w:rsidR="00211012" w:rsidRPr="007E1462" w:rsidRDefault="00211012" w:rsidP="007601B0">
            <w:pPr>
              <w:spacing w:before="120" w:after="120"/>
              <w:rPr>
                <w:b/>
                <w:bCs/>
                <w:lang w:val="en-US"/>
              </w:rPr>
            </w:pPr>
            <w:r w:rsidRPr="007E1462">
              <w:rPr>
                <w:b/>
                <w:bCs/>
                <w:lang w:val="en-US"/>
              </w:rPr>
              <w:t>T-doc number</w:t>
            </w:r>
          </w:p>
        </w:tc>
        <w:tc>
          <w:tcPr>
            <w:tcW w:w="1430" w:type="dxa"/>
            <w:vAlign w:val="center"/>
          </w:tcPr>
          <w:p w14:paraId="42109482" w14:textId="77777777" w:rsidR="00211012" w:rsidRPr="007E1462" w:rsidRDefault="00211012" w:rsidP="007601B0">
            <w:pPr>
              <w:spacing w:before="120" w:after="120"/>
              <w:rPr>
                <w:b/>
                <w:bCs/>
                <w:lang w:val="en-US"/>
              </w:rPr>
            </w:pPr>
            <w:r w:rsidRPr="007E1462">
              <w:rPr>
                <w:b/>
                <w:bCs/>
                <w:lang w:val="en-US"/>
              </w:rPr>
              <w:t>Company</w:t>
            </w:r>
          </w:p>
        </w:tc>
        <w:tc>
          <w:tcPr>
            <w:tcW w:w="6579" w:type="dxa"/>
            <w:vAlign w:val="center"/>
          </w:tcPr>
          <w:p w14:paraId="111E22BC" w14:textId="77777777" w:rsidR="00211012" w:rsidRPr="007E1462" w:rsidRDefault="00211012" w:rsidP="007601B0">
            <w:pPr>
              <w:spacing w:before="120" w:after="120"/>
              <w:rPr>
                <w:b/>
                <w:bCs/>
                <w:lang w:val="en-US"/>
              </w:rPr>
            </w:pPr>
            <w:r w:rsidRPr="007E1462">
              <w:rPr>
                <w:b/>
                <w:bCs/>
                <w:lang w:val="en-US"/>
              </w:rPr>
              <w:t>Proposals / Observations</w:t>
            </w:r>
          </w:p>
        </w:tc>
      </w:tr>
      <w:tr w:rsidR="00C30CD1" w:rsidRPr="007E1462" w14:paraId="636B1ED4" w14:textId="77777777" w:rsidTr="00C30CD1">
        <w:trPr>
          <w:trHeight w:val="468"/>
        </w:trPr>
        <w:tc>
          <w:tcPr>
            <w:tcW w:w="1622" w:type="dxa"/>
          </w:tcPr>
          <w:p w14:paraId="1922241F" w14:textId="71ED170D" w:rsidR="00C30CD1" w:rsidRPr="007E1462" w:rsidRDefault="00C30CD1" w:rsidP="00C30CD1">
            <w:pPr>
              <w:spacing w:before="120" w:after="120"/>
              <w:rPr>
                <w:lang w:val="en-US"/>
              </w:rPr>
            </w:pPr>
            <w:r w:rsidRPr="007E1462">
              <w:rPr>
                <w:lang w:val="en-US"/>
              </w:rPr>
              <w:t>R4-2216176</w:t>
            </w:r>
          </w:p>
        </w:tc>
        <w:tc>
          <w:tcPr>
            <w:tcW w:w="1430" w:type="dxa"/>
          </w:tcPr>
          <w:p w14:paraId="4DD06B17" w14:textId="7B4CD17F" w:rsidR="00C30CD1" w:rsidRPr="007E1462" w:rsidRDefault="00C30CD1" w:rsidP="00C30CD1">
            <w:pPr>
              <w:spacing w:before="120" w:after="120"/>
              <w:rPr>
                <w:lang w:val="en-US"/>
              </w:rPr>
            </w:pPr>
            <w:r w:rsidRPr="007E1462">
              <w:rPr>
                <w:lang w:val="en-US"/>
              </w:rPr>
              <w:t>Qualcomm Incorporated</w:t>
            </w:r>
          </w:p>
        </w:tc>
        <w:tc>
          <w:tcPr>
            <w:tcW w:w="6579" w:type="dxa"/>
          </w:tcPr>
          <w:p w14:paraId="26B75CAD" w14:textId="263FC43F" w:rsidR="00C30CD1" w:rsidRPr="007E1462" w:rsidRDefault="00C30CD1" w:rsidP="00C30CD1">
            <w:pPr>
              <w:spacing w:before="120" w:after="120"/>
              <w:rPr>
                <w:lang w:val="en-US"/>
              </w:rPr>
            </w:pPr>
            <w:r w:rsidRPr="007E1462">
              <w:rPr>
                <w:lang w:val="en-US"/>
              </w:rPr>
              <w:t>Simulation results.</w:t>
            </w:r>
          </w:p>
        </w:tc>
      </w:tr>
      <w:tr w:rsidR="00C30CD1" w:rsidRPr="007E1462" w14:paraId="22C90D32" w14:textId="77777777" w:rsidTr="00C30CD1">
        <w:trPr>
          <w:trHeight w:val="468"/>
        </w:trPr>
        <w:tc>
          <w:tcPr>
            <w:tcW w:w="1622" w:type="dxa"/>
          </w:tcPr>
          <w:p w14:paraId="7A772E76" w14:textId="4362AFB6" w:rsidR="00C30CD1" w:rsidRPr="007E1462" w:rsidRDefault="00C30CD1" w:rsidP="00C30CD1">
            <w:pPr>
              <w:spacing w:before="120" w:after="120"/>
              <w:rPr>
                <w:lang w:val="en-US"/>
              </w:rPr>
            </w:pPr>
            <w:r w:rsidRPr="007E1462">
              <w:rPr>
                <w:lang w:val="en-US"/>
              </w:rPr>
              <w:t>R4-2216222</w:t>
            </w:r>
          </w:p>
        </w:tc>
        <w:tc>
          <w:tcPr>
            <w:tcW w:w="1430" w:type="dxa"/>
          </w:tcPr>
          <w:p w14:paraId="493E6DC3" w14:textId="79793AAD" w:rsidR="00C30CD1" w:rsidRPr="007E1462" w:rsidRDefault="00C30CD1" w:rsidP="00C30CD1">
            <w:pPr>
              <w:spacing w:before="120" w:after="120"/>
              <w:rPr>
                <w:lang w:val="en-US"/>
              </w:rPr>
            </w:pPr>
            <w:r w:rsidRPr="007E1462">
              <w:rPr>
                <w:lang w:val="en-US"/>
              </w:rPr>
              <w:t>Nokia, Nokia Shanghai Bell</w:t>
            </w:r>
          </w:p>
        </w:tc>
        <w:tc>
          <w:tcPr>
            <w:tcW w:w="6579" w:type="dxa"/>
          </w:tcPr>
          <w:p w14:paraId="7B05A648" w14:textId="66A231E5" w:rsidR="00C30CD1" w:rsidRPr="007E1462" w:rsidRDefault="00C30CD1" w:rsidP="00C30CD1">
            <w:pPr>
              <w:spacing w:before="120" w:after="120"/>
              <w:rPr>
                <w:lang w:val="en-US"/>
              </w:rPr>
            </w:pPr>
            <w:r w:rsidRPr="007E1462">
              <w:rPr>
                <w:b/>
                <w:bCs/>
                <w:lang w:val="en-US"/>
              </w:rPr>
              <w:t xml:space="preserve">Proposal 1: </w:t>
            </w:r>
            <w:r w:rsidRPr="007E1462">
              <w:rPr>
                <w:lang w:val="en-US"/>
              </w:rPr>
              <w:t>Include PDCCH results for alignment and for requirements specification into the simulation summary.</w:t>
            </w:r>
          </w:p>
        </w:tc>
      </w:tr>
      <w:tr w:rsidR="00C30CD1" w:rsidRPr="007E1462" w14:paraId="73004B96" w14:textId="77777777" w:rsidTr="00C30CD1">
        <w:trPr>
          <w:trHeight w:val="468"/>
        </w:trPr>
        <w:tc>
          <w:tcPr>
            <w:tcW w:w="1622" w:type="dxa"/>
          </w:tcPr>
          <w:p w14:paraId="73C97C3B" w14:textId="5F90ABA3" w:rsidR="00C30CD1" w:rsidRPr="007E1462" w:rsidRDefault="00C30CD1" w:rsidP="00C30CD1">
            <w:pPr>
              <w:spacing w:before="120" w:after="120"/>
              <w:rPr>
                <w:lang w:val="en-US"/>
              </w:rPr>
            </w:pPr>
            <w:r w:rsidRPr="007E1462">
              <w:rPr>
                <w:lang w:val="en-US"/>
              </w:rPr>
              <w:t>R4-2216223</w:t>
            </w:r>
          </w:p>
        </w:tc>
        <w:tc>
          <w:tcPr>
            <w:tcW w:w="1430" w:type="dxa"/>
          </w:tcPr>
          <w:p w14:paraId="13AFCFDC" w14:textId="4BA252B3" w:rsidR="00C30CD1" w:rsidRPr="007E1462" w:rsidRDefault="00C30CD1" w:rsidP="00C30CD1">
            <w:pPr>
              <w:spacing w:before="120" w:after="120"/>
              <w:rPr>
                <w:lang w:val="en-US"/>
              </w:rPr>
            </w:pPr>
            <w:r w:rsidRPr="007E1462">
              <w:rPr>
                <w:lang w:val="en-US"/>
              </w:rPr>
              <w:t>Nokia, Nokia Shanghai Bell</w:t>
            </w:r>
          </w:p>
        </w:tc>
        <w:tc>
          <w:tcPr>
            <w:tcW w:w="6579" w:type="dxa"/>
          </w:tcPr>
          <w:p w14:paraId="5AC5D81A" w14:textId="0EAFCDE8" w:rsidR="00C30CD1" w:rsidRPr="007E1462" w:rsidRDefault="00C30CD1" w:rsidP="00C30CD1">
            <w:pPr>
              <w:tabs>
                <w:tab w:val="left" w:pos="468"/>
              </w:tabs>
              <w:spacing w:before="120" w:after="120"/>
              <w:rPr>
                <w:lang w:val="en-US"/>
              </w:rPr>
            </w:pPr>
            <w:r w:rsidRPr="007E1462">
              <w:rPr>
                <w:b/>
                <w:bCs/>
                <w:lang w:val="en-US"/>
              </w:rPr>
              <w:t>Proposal 1:</w:t>
            </w:r>
            <w:r w:rsidR="00AD4D3B" w:rsidRPr="007E1462">
              <w:rPr>
                <w:b/>
                <w:bCs/>
                <w:lang w:val="en-US"/>
              </w:rPr>
              <w:t xml:space="preserve"> </w:t>
            </w:r>
            <w:r w:rsidRPr="007E1462">
              <w:rPr>
                <w:lang w:val="en-US"/>
              </w:rPr>
              <w:t>Include PBCH results for alignment and for requirements specification into the simulation summary.</w:t>
            </w:r>
          </w:p>
        </w:tc>
      </w:tr>
    </w:tbl>
    <w:p w14:paraId="1F8A9DE2" w14:textId="77777777" w:rsidR="00211012" w:rsidRPr="007E1462" w:rsidRDefault="00211012" w:rsidP="00211012">
      <w:pPr>
        <w:rPr>
          <w:lang w:val="en-US"/>
        </w:rPr>
      </w:pPr>
    </w:p>
    <w:p w14:paraId="6B1581DD" w14:textId="77777777" w:rsidR="00211012" w:rsidRPr="007E1462" w:rsidRDefault="00211012" w:rsidP="005B4802">
      <w:pPr>
        <w:rPr>
          <w:lang w:val="en-US"/>
        </w:rPr>
      </w:pPr>
    </w:p>
    <w:p w14:paraId="67EA3547" w14:textId="407DC46C" w:rsidR="00484C5D" w:rsidRPr="007E1462" w:rsidRDefault="00837458" w:rsidP="00B86809">
      <w:pPr>
        <w:pStyle w:val="Heading2"/>
        <w:rPr>
          <w:lang w:val="en-US"/>
        </w:rPr>
      </w:pPr>
      <w:r w:rsidRPr="007E1462">
        <w:rPr>
          <w:lang w:val="en-US"/>
        </w:rPr>
        <w:t>Open issues</w:t>
      </w:r>
      <w:r w:rsidR="00DC2500" w:rsidRPr="007E1462">
        <w:rPr>
          <w:lang w:val="en-US"/>
        </w:rPr>
        <w:t xml:space="preserve"> summary</w:t>
      </w:r>
    </w:p>
    <w:p w14:paraId="0E1B389F" w14:textId="762F4420" w:rsidR="00431192" w:rsidRPr="007E1462" w:rsidRDefault="00571777" w:rsidP="00B86809">
      <w:pPr>
        <w:pStyle w:val="Heading3"/>
        <w:rPr>
          <w:lang w:val="en-US"/>
        </w:rPr>
      </w:pPr>
      <w:r w:rsidRPr="007E1462">
        <w:rPr>
          <w:lang w:val="en-US"/>
        </w:rPr>
        <w:t>Sub-</w:t>
      </w:r>
      <w:r w:rsidR="00142BB9" w:rsidRPr="007E1462">
        <w:rPr>
          <w:lang w:val="en-US"/>
        </w:rPr>
        <w:t>topic</w:t>
      </w:r>
      <w:r w:rsidRPr="007E1462">
        <w:rPr>
          <w:lang w:val="en-US"/>
        </w:rPr>
        <w:t xml:space="preserve"> 1-1</w:t>
      </w:r>
      <w:r w:rsidR="00431192" w:rsidRPr="007E1462">
        <w:rPr>
          <w:lang w:val="en-US"/>
        </w:rPr>
        <w:t xml:space="preserve"> Applied requirements for HD-FDD</w:t>
      </w:r>
    </w:p>
    <w:p w14:paraId="52E527C3" w14:textId="04EF95E2" w:rsidR="00B4108D" w:rsidRPr="007E1462" w:rsidRDefault="00B4108D" w:rsidP="00B4108D">
      <w:pPr>
        <w:rPr>
          <w:b/>
          <w:color w:val="000000" w:themeColor="text1"/>
          <w:u w:val="single"/>
          <w:lang w:val="en-US" w:eastAsia="ko-KR"/>
        </w:rPr>
      </w:pPr>
      <w:r w:rsidRPr="007E1462">
        <w:rPr>
          <w:b/>
          <w:color w:val="000000" w:themeColor="text1"/>
          <w:u w:val="single"/>
          <w:lang w:val="en-US" w:eastAsia="ko-KR"/>
        </w:rPr>
        <w:t>Issue 1-1</w:t>
      </w:r>
      <w:r w:rsidR="00DC7919" w:rsidRPr="007E1462">
        <w:rPr>
          <w:b/>
          <w:color w:val="000000" w:themeColor="text1"/>
          <w:u w:val="single"/>
          <w:lang w:val="en-US" w:eastAsia="ko-KR"/>
        </w:rPr>
        <w:t>-1</w:t>
      </w:r>
      <w:r w:rsidRPr="007E1462">
        <w:rPr>
          <w:b/>
          <w:color w:val="000000" w:themeColor="text1"/>
          <w:u w:val="single"/>
          <w:lang w:val="en-US" w:eastAsia="ko-KR"/>
        </w:rPr>
        <w:t xml:space="preserve">: </w:t>
      </w:r>
      <w:r w:rsidR="00431192" w:rsidRPr="007E1462">
        <w:rPr>
          <w:b/>
          <w:color w:val="000000" w:themeColor="text1"/>
          <w:u w:val="single"/>
          <w:lang w:val="en-US" w:eastAsia="ko-KR"/>
        </w:rPr>
        <w:t>Whether to apply the same requirements for both 2Rx HD-FDD and 2Rx FD-FDD</w:t>
      </w:r>
    </w:p>
    <w:p w14:paraId="7655C4A2" w14:textId="3FCCC68E" w:rsidR="002616E6" w:rsidRPr="007E1462" w:rsidRDefault="002616E6" w:rsidP="00B4108D">
      <w:pPr>
        <w:rPr>
          <w:lang w:val="en-US" w:eastAsia="zh-CN"/>
        </w:rPr>
      </w:pPr>
      <w:r w:rsidRPr="007E1462">
        <w:rPr>
          <w:b/>
          <w:bCs/>
          <w:lang w:val="en-US" w:eastAsia="zh-CN"/>
        </w:rPr>
        <w:t>Way forward from the last meeting:</w:t>
      </w:r>
      <w:r w:rsidRPr="007E1462">
        <w:rPr>
          <w:lang w:val="en-US" w:eastAsia="zh-CN"/>
        </w:rPr>
        <w:t xml:space="preserve"> </w:t>
      </w:r>
      <w:r w:rsidRPr="007E1462">
        <w:rPr>
          <w:lang w:val="en-US"/>
        </w:rPr>
        <w:t>Interested companies can evaluate if the same requirements can be applied for both 2Rx HD-FDD and 2Rx FD-FDD</w:t>
      </w:r>
    </w:p>
    <w:p w14:paraId="3C3336B6" w14:textId="16F7A8C6" w:rsidR="00B4108D" w:rsidRPr="007E1462" w:rsidRDefault="00B4108D" w:rsidP="00B4108D">
      <w:pPr>
        <w:pStyle w:val="ListParagraph"/>
        <w:numPr>
          <w:ilvl w:val="0"/>
          <w:numId w:val="4"/>
        </w:numPr>
        <w:overflowPunct/>
        <w:autoSpaceDE/>
        <w:autoSpaceDN/>
        <w:adjustRightInd/>
        <w:spacing w:after="120"/>
        <w:ind w:left="720" w:firstLineChars="0"/>
        <w:textAlignment w:val="auto"/>
        <w:rPr>
          <w:rFonts w:eastAsia="SimSun"/>
          <w:bCs/>
          <w:color w:val="000000" w:themeColor="text1"/>
          <w:szCs w:val="24"/>
          <w:lang w:val="en-US" w:eastAsia="zh-CN"/>
        </w:rPr>
      </w:pPr>
      <w:r w:rsidRPr="007E1462">
        <w:rPr>
          <w:rFonts w:eastAsia="SimSun"/>
          <w:bCs/>
          <w:color w:val="000000" w:themeColor="text1"/>
          <w:szCs w:val="24"/>
          <w:lang w:val="en-US" w:eastAsia="zh-CN"/>
        </w:rPr>
        <w:t>Proposals</w:t>
      </w:r>
      <w:r w:rsidR="00431192" w:rsidRPr="007E1462">
        <w:rPr>
          <w:rFonts w:eastAsia="SimSun"/>
          <w:bCs/>
          <w:color w:val="000000" w:themeColor="text1"/>
          <w:szCs w:val="24"/>
          <w:lang w:val="en-US" w:eastAsia="zh-CN"/>
        </w:rPr>
        <w:t xml:space="preserve"> (Apple, Ericsson</w:t>
      </w:r>
      <w:r w:rsidR="00196C80" w:rsidRPr="007E1462">
        <w:rPr>
          <w:rFonts w:eastAsia="SimSun"/>
          <w:bCs/>
          <w:color w:val="000000" w:themeColor="text1"/>
          <w:szCs w:val="24"/>
          <w:lang w:val="en-US" w:eastAsia="zh-CN"/>
        </w:rPr>
        <w:t>, Huawei</w:t>
      </w:r>
      <w:r w:rsidR="00431192" w:rsidRPr="007E1462">
        <w:rPr>
          <w:rFonts w:eastAsia="SimSun"/>
          <w:bCs/>
          <w:color w:val="000000" w:themeColor="text1"/>
          <w:szCs w:val="24"/>
          <w:lang w:val="en-US" w:eastAsia="zh-CN"/>
        </w:rPr>
        <w:t>)</w:t>
      </w:r>
    </w:p>
    <w:p w14:paraId="49D6F8A9" w14:textId="5A1AC5A7" w:rsidR="00B4108D" w:rsidRPr="007E1462" w:rsidRDefault="00431192" w:rsidP="00431192">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val="en-US" w:eastAsia="zh-CN"/>
        </w:rPr>
      </w:pPr>
      <w:r w:rsidRPr="007E1462">
        <w:rPr>
          <w:lang w:val="en-US"/>
        </w:rPr>
        <w:t>Confirm the agreement in RAN4#10</w:t>
      </w:r>
      <w:r w:rsidR="00D12B8D" w:rsidRPr="007E1462">
        <w:rPr>
          <w:lang w:val="en-US"/>
        </w:rPr>
        <w:t>4</w:t>
      </w:r>
      <w:r w:rsidR="00F74F6B" w:rsidRPr="007E1462">
        <w:rPr>
          <w:lang w:val="en-US"/>
        </w:rPr>
        <w:t>:</w:t>
      </w:r>
      <w:r w:rsidRPr="007E1462">
        <w:rPr>
          <w:lang w:val="en-US"/>
        </w:rPr>
        <w:t xml:space="preserve"> the requirements with HD-FDD are the same as the corresponding (full-duplex) FDD requirements</w:t>
      </w:r>
    </w:p>
    <w:p w14:paraId="584C6E6F" w14:textId="77777777" w:rsidR="00B4108D" w:rsidRPr="007E1462" w:rsidRDefault="00B4108D" w:rsidP="00B4108D">
      <w:pPr>
        <w:pStyle w:val="ListParagraph"/>
        <w:numPr>
          <w:ilvl w:val="0"/>
          <w:numId w:val="4"/>
        </w:numPr>
        <w:overflowPunct/>
        <w:autoSpaceDE/>
        <w:autoSpaceDN/>
        <w:adjustRightInd/>
        <w:spacing w:after="120"/>
        <w:ind w:left="720" w:firstLineChars="0"/>
        <w:textAlignment w:val="auto"/>
        <w:rPr>
          <w:rFonts w:eastAsia="SimSun"/>
          <w:bCs/>
          <w:color w:val="000000" w:themeColor="text1"/>
          <w:szCs w:val="24"/>
          <w:lang w:val="en-US" w:eastAsia="zh-CN"/>
        </w:rPr>
      </w:pPr>
      <w:r w:rsidRPr="007E1462">
        <w:rPr>
          <w:rFonts w:eastAsia="SimSun"/>
          <w:bCs/>
          <w:color w:val="000000" w:themeColor="text1"/>
          <w:szCs w:val="24"/>
          <w:lang w:val="en-US" w:eastAsia="zh-CN"/>
        </w:rPr>
        <w:t>Recommended WF</w:t>
      </w:r>
    </w:p>
    <w:p w14:paraId="073588CC" w14:textId="3755BF97" w:rsidR="00B4108D" w:rsidRPr="007E1462" w:rsidRDefault="00431192" w:rsidP="00431192">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val="en-US" w:eastAsia="zh-CN"/>
        </w:rPr>
      </w:pPr>
      <w:r w:rsidRPr="007E1462">
        <w:rPr>
          <w:lang w:val="en-US"/>
        </w:rPr>
        <w:t>Confirm the agreement in RAN4#10</w:t>
      </w:r>
      <w:r w:rsidR="00073044" w:rsidRPr="007E1462">
        <w:rPr>
          <w:lang w:val="en-US"/>
        </w:rPr>
        <w:t>4</w:t>
      </w:r>
      <w:r w:rsidR="00F74F6B" w:rsidRPr="007E1462">
        <w:rPr>
          <w:lang w:val="en-US"/>
        </w:rPr>
        <w:t>:</w:t>
      </w:r>
      <w:r w:rsidRPr="007E1462">
        <w:rPr>
          <w:lang w:val="en-US"/>
        </w:rPr>
        <w:t xml:space="preserve"> the requirements with HD-FDD are the same as the corresponding (full-duplex) FDD requirements</w:t>
      </w:r>
    </w:p>
    <w:p w14:paraId="7562513C" w14:textId="77777777" w:rsidR="00990029" w:rsidRPr="007E1462" w:rsidRDefault="00990029" w:rsidP="00990029">
      <w:pPr>
        <w:spacing w:after="120"/>
        <w:rPr>
          <w:bCs/>
          <w:color w:val="000000" w:themeColor="text1"/>
          <w:szCs w:val="24"/>
          <w:lang w:val="en-US" w:eastAsia="zh-CN"/>
        </w:rPr>
      </w:pPr>
    </w:p>
    <w:p w14:paraId="2F59D28F" w14:textId="77777777" w:rsidR="00DC2500" w:rsidRPr="007E1462" w:rsidRDefault="00DC2500" w:rsidP="00B86809">
      <w:pPr>
        <w:pStyle w:val="Heading2"/>
        <w:rPr>
          <w:lang w:val="en-US"/>
        </w:rPr>
      </w:pPr>
      <w:proofErr w:type="gramStart"/>
      <w:r w:rsidRPr="007E1462">
        <w:rPr>
          <w:lang w:val="en-US"/>
        </w:rPr>
        <w:t>Companies</w:t>
      </w:r>
      <w:proofErr w:type="gramEnd"/>
      <w:r w:rsidRPr="007E1462">
        <w:rPr>
          <w:lang w:val="en-US"/>
        </w:rPr>
        <w:t xml:space="preserve"> views’ collection for 1st round </w:t>
      </w:r>
    </w:p>
    <w:p w14:paraId="2A1A3671" w14:textId="7DD8B522" w:rsidR="003418CB" w:rsidRPr="007E1462" w:rsidRDefault="00DC2500" w:rsidP="00B86809">
      <w:pPr>
        <w:pStyle w:val="Heading3"/>
        <w:rPr>
          <w:lang w:val="en-US"/>
        </w:rPr>
      </w:pPr>
      <w:r w:rsidRPr="007E1462">
        <w:rPr>
          <w:lang w:val="en-US"/>
        </w:rPr>
        <w:t>Open issues</w:t>
      </w:r>
      <w:r w:rsidR="003418CB" w:rsidRPr="007E1462">
        <w:rPr>
          <w:lang w:val="en-US"/>
        </w:rPr>
        <w:t xml:space="preserve"> </w:t>
      </w:r>
    </w:p>
    <w:tbl>
      <w:tblPr>
        <w:tblStyle w:val="TableGrid"/>
        <w:tblW w:w="0" w:type="auto"/>
        <w:tblLook w:val="04A0" w:firstRow="1" w:lastRow="0" w:firstColumn="1" w:lastColumn="0" w:noHBand="0" w:noVBand="1"/>
      </w:tblPr>
      <w:tblGrid>
        <w:gridCol w:w="1236"/>
        <w:gridCol w:w="8395"/>
      </w:tblGrid>
      <w:tr w:rsidR="00AC6F6F" w:rsidRPr="007E1462" w14:paraId="78E9E803" w14:textId="77777777" w:rsidTr="00AC6F6F">
        <w:tc>
          <w:tcPr>
            <w:tcW w:w="1236" w:type="dxa"/>
          </w:tcPr>
          <w:p w14:paraId="19D3FBE3" w14:textId="2C08F55B" w:rsidR="003418CB" w:rsidRPr="007E1462" w:rsidRDefault="003418CB"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Company</w:t>
            </w:r>
          </w:p>
        </w:tc>
        <w:tc>
          <w:tcPr>
            <w:tcW w:w="8395" w:type="dxa"/>
          </w:tcPr>
          <w:p w14:paraId="7472F33A" w14:textId="205DC53E" w:rsidR="003418CB" w:rsidRPr="007E1462" w:rsidRDefault="00571777" w:rsidP="00990029">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w:t>
            </w:r>
          </w:p>
        </w:tc>
      </w:tr>
      <w:tr w:rsidR="00AC6F6F" w:rsidRPr="007E1462" w14:paraId="77477C9E" w14:textId="77777777" w:rsidTr="00AC6F6F">
        <w:tc>
          <w:tcPr>
            <w:tcW w:w="1236" w:type="dxa"/>
          </w:tcPr>
          <w:p w14:paraId="4076A351" w14:textId="5F77DE0E" w:rsidR="003418CB" w:rsidRPr="007E1462" w:rsidRDefault="003418CB" w:rsidP="00805BE8">
            <w:pPr>
              <w:spacing w:after="120"/>
              <w:rPr>
                <w:rFonts w:eastAsiaTheme="minorEastAsia"/>
                <w:color w:val="000000" w:themeColor="text1"/>
                <w:lang w:val="en-US" w:eastAsia="zh-CN"/>
              </w:rPr>
            </w:pPr>
            <w:r w:rsidRPr="007E1462">
              <w:rPr>
                <w:rFonts w:eastAsiaTheme="minorEastAsia"/>
                <w:color w:val="000000" w:themeColor="text1"/>
                <w:lang w:val="en-US" w:eastAsia="zh-CN"/>
              </w:rPr>
              <w:t>XX</w:t>
            </w:r>
            <w:r w:rsidR="009415B0" w:rsidRPr="007E1462">
              <w:rPr>
                <w:rFonts w:eastAsiaTheme="minorEastAsia"/>
                <w:color w:val="000000" w:themeColor="text1"/>
                <w:lang w:val="en-US" w:eastAsia="zh-CN"/>
              </w:rPr>
              <w:t>X</w:t>
            </w:r>
          </w:p>
        </w:tc>
        <w:tc>
          <w:tcPr>
            <w:tcW w:w="8395" w:type="dxa"/>
          </w:tcPr>
          <w:p w14:paraId="045BE7BE" w14:textId="77777777" w:rsidR="00AC6F6F" w:rsidRPr="007E1462" w:rsidRDefault="00AC6F6F" w:rsidP="00AC6F6F">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22642761" w14:textId="531EC0B0" w:rsidR="003418CB" w:rsidRPr="007E1462" w:rsidRDefault="003418CB" w:rsidP="00805BE8">
            <w:pPr>
              <w:spacing w:after="120"/>
              <w:rPr>
                <w:rFonts w:eastAsiaTheme="minorEastAsia"/>
                <w:color w:val="000000" w:themeColor="text1"/>
                <w:lang w:val="en-US" w:eastAsia="zh-CN"/>
              </w:rPr>
            </w:pPr>
          </w:p>
        </w:tc>
      </w:tr>
      <w:tr w:rsidR="002D358C" w:rsidRPr="007E1462" w14:paraId="59E6931E" w14:textId="77777777" w:rsidTr="00AC6F6F">
        <w:tc>
          <w:tcPr>
            <w:tcW w:w="1236" w:type="dxa"/>
          </w:tcPr>
          <w:p w14:paraId="5A58844D" w14:textId="68B60A01" w:rsidR="002D358C" w:rsidRPr="007E1462" w:rsidRDefault="002D358C" w:rsidP="002D358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w:t>
            </w:r>
          </w:p>
        </w:tc>
        <w:tc>
          <w:tcPr>
            <w:tcW w:w="8395" w:type="dxa"/>
          </w:tcPr>
          <w:p w14:paraId="2AAAA5A7" w14:textId="77777777" w:rsidR="002D358C" w:rsidRPr="007E1462" w:rsidRDefault="002D358C" w:rsidP="002D358C">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10D86D52" w14:textId="6FA1B09C" w:rsidR="002D358C" w:rsidRPr="007E1462" w:rsidRDefault="002D358C" w:rsidP="002D358C">
            <w:pPr>
              <w:rPr>
                <w:b/>
                <w:color w:val="000000" w:themeColor="text1"/>
                <w:u w:val="single"/>
                <w:lang w:val="en-US" w:eastAsia="ko-KR"/>
              </w:rPr>
            </w:pPr>
            <w:r w:rsidRPr="007E1462">
              <w:rPr>
                <w:bCs/>
                <w:color w:val="000000" w:themeColor="text1"/>
                <w:lang w:val="en-US" w:eastAsia="ko-KR"/>
              </w:rPr>
              <w:t xml:space="preserve">Support the recommended WF. </w:t>
            </w:r>
          </w:p>
        </w:tc>
      </w:tr>
      <w:tr w:rsidR="002D358C" w:rsidRPr="007E1462" w14:paraId="61178B1C" w14:textId="77777777" w:rsidTr="00AC6F6F">
        <w:tc>
          <w:tcPr>
            <w:tcW w:w="1236" w:type="dxa"/>
          </w:tcPr>
          <w:p w14:paraId="49AF19A7" w14:textId="26B84BA8" w:rsidR="002D358C" w:rsidRPr="007E1462" w:rsidRDefault="008D6C1E" w:rsidP="00990029">
            <w:pPr>
              <w:spacing w:after="120"/>
              <w:rPr>
                <w:rFonts w:eastAsiaTheme="minorEastAsia"/>
                <w:color w:val="000000" w:themeColor="text1"/>
                <w:lang w:val="en-US" w:eastAsia="zh-CN"/>
              </w:rPr>
            </w:pPr>
            <w:r w:rsidRPr="007E1462">
              <w:rPr>
                <w:rFonts w:eastAsiaTheme="minorEastAsia"/>
                <w:color w:val="000000" w:themeColor="text1"/>
                <w:lang w:val="en-US" w:eastAsia="zh-CN"/>
              </w:rPr>
              <w:t>QC</w:t>
            </w:r>
          </w:p>
        </w:tc>
        <w:tc>
          <w:tcPr>
            <w:tcW w:w="8395" w:type="dxa"/>
          </w:tcPr>
          <w:p w14:paraId="7B521B28" w14:textId="1ABE8E6D" w:rsidR="002D358C" w:rsidRPr="007E1462" w:rsidRDefault="008D6C1E" w:rsidP="00AC6F6F">
            <w:pPr>
              <w:rPr>
                <w:b/>
                <w:color w:val="000000" w:themeColor="text1"/>
                <w:u w:val="single"/>
                <w:lang w:val="en-US" w:eastAsia="ko-KR"/>
              </w:rPr>
            </w:pPr>
            <w:r w:rsidRPr="007E1462">
              <w:rPr>
                <w:b/>
                <w:color w:val="000000" w:themeColor="text1"/>
                <w:u w:val="single"/>
                <w:lang w:val="en-US" w:eastAsia="ko-KR"/>
              </w:rPr>
              <w:t>Issue 1-1-1</w:t>
            </w:r>
          </w:p>
          <w:p w14:paraId="03A8C9A7" w14:textId="5FBCAA48" w:rsidR="008D6C1E" w:rsidRPr="007E1462" w:rsidRDefault="008D6C1E" w:rsidP="00AC6F6F">
            <w:pPr>
              <w:rPr>
                <w:bCs/>
                <w:color w:val="000000" w:themeColor="text1"/>
                <w:lang w:val="en-US" w:eastAsia="ko-KR"/>
              </w:rPr>
            </w:pPr>
            <w:r w:rsidRPr="007E1462">
              <w:rPr>
                <w:bCs/>
                <w:color w:val="000000" w:themeColor="text1"/>
                <w:lang w:val="en-US" w:eastAsia="ko-KR"/>
              </w:rPr>
              <w:t>We support the WF</w:t>
            </w:r>
          </w:p>
          <w:p w14:paraId="5D7809A9" w14:textId="704434C1" w:rsidR="008D6C1E" w:rsidRPr="007E1462" w:rsidRDefault="008D6C1E" w:rsidP="00AC6F6F">
            <w:pPr>
              <w:rPr>
                <w:b/>
                <w:color w:val="000000" w:themeColor="text1"/>
                <w:u w:val="single"/>
                <w:lang w:val="en-US" w:eastAsia="ko-KR"/>
              </w:rPr>
            </w:pPr>
          </w:p>
        </w:tc>
      </w:tr>
      <w:tr w:rsidR="000A1C37" w:rsidRPr="007E1462" w14:paraId="1A478C80" w14:textId="77777777" w:rsidTr="00AC6F6F">
        <w:tc>
          <w:tcPr>
            <w:tcW w:w="1236" w:type="dxa"/>
          </w:tcPr>
          <w:p w14:paraId="7CEFAB8B" w14:textId="52C409C4"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Huawei</w:t>
            </w:r>
          </w:p>
        </w:tc>
        <w:tc>
          <w:tcPr>
            <w:tcW w:w="8395" w:type="dxa"/>
          </w:tcPr>
          <w:p w14:paraId="45B787C8"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1-1-1</w:t>
            </w:r>
          </w:p>
          <w:p w14:paraId="1194F354" w14:textId="2CE0ECDB" w:rsidR="000A1C37" w:rsidRPr="007E1462" w:rsidRDefault="000A1C37" w:rsidP="000A1C37">
            <w:pPr>
              <w:rPr>
                <w:b/>
                <w:color w:val="000000" w:themeColor="text1"/>
                <w:u w:val="single"/>
                <w:lang w:val="en-US" w:eastAsia="ko-KR"/>
              </w:rPr>
            </w:pPr>
            <w:r w:rsidRPr="007E1462">
              <w:rPr>
                <w:bCs/>
                <w:color w:val="000000" w:themeColor="text1"/>
                <w:lang w:val="en-US" w:eastAsia="ko-KR"/>
              </w:rPr>
              <w:t>We support the WF</w:t>
            </w:r>
          </w:p>
        </w:tc>
      </w:tr>
      <w:tr w:rsidR="002C4DD5" w:rsidRPr="007E1462" w14:paraId="74FE2F39" w14:textId="77777777" w:rsidTr="00AC6F6F">
        <w:tc>
          <w:tcPr>
            <w:tcW w:w="1236" w:type="dxa"/>
          </w:tcPr>
          <w:p w14:paraId="2F9889AF" w14:textId="4D8A83AF" w:rsidR="002C4DD5" w:rsidRPr="007E1462" w:rsidRDefault="002C4DD5"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Apple</w:t>
            </w:r>
          </w:p>
        </w:tc>
        <w:tc>
          <w:tcPr>
            <w:tcW w:w="8395" w:type="dxa"/>
          </w:tcPr>
          <w:p w14:paraId="4B87A374" w14:textId="77777777" w:rsidR="002C4DD5" w:rsidRPr="007E1462" w:rsidRDefault="002C4DD5" w:rsidP="000A1C37">
            <w:pPr>
              <w:rPr>
                <w:b/>
                <w:color w:val="000000" w:themeColor="text1"/>
                <w:u w:val="single"/>
                <w:lang w:val="en-US" w:eastAsia="ko-KR"/>
              </w:rPr>
            </w:pPr>
            <w:r w:rsidRPr="007E1462">
              <w:rPr>
                <w:b/>
                <w:color w:val="000000" w:themeColor="text1"/>
                <w:u w:val="single"/>
                <w:lang w:val="en-US" w:eastAsia="ko-KR"/>
              </w:rPr>
              <w:t>Issue 1-1-1</w:t>
            </w:r>
          </w:p>
          <w:p w14:paraId="09E6C41C" w14:textId="5B1D3A00" w:rsidR="002C4DD5" w:rsidRPr="007E1462" w:rsidRDefault="002C4DD5" w:rsidP="000A1C37">
            <w:pPr>
              <w:rPr>
                <w:bCs/>
                <w:color w:val="000000" w:themeColor="text1"/>
                <w:lang w:val="en-US" w:eastAsia="ko-KR"/>
              </w:rPr>
            </w:pPr>
            <w:r w:rsidRPr="007E1462">
              <w:rPr>
                <w:bCs/>
                <w:color w:val="000000" w:themeColor="text1"/>
                <w:lang w:val="en-US" w:eastAsia="ko-KR"/>
              </w:rPr>
              <w:t>We support the recommended WF</w:t>
            </w:r>
          </w:p>
        </w:tc>
      </w:tr>
      <w:tr w:rsidR="00DB5CD1" w:rsidRPr="007E1462" w14:paraId="44DF65FB" w14:textId="77777777" w:rsidTr="00AC6F6F">
        <w:tc>
          <w:tcPr>
            <w:tcW w:w="1236" w:type="dxa"/>
          </w:tcPr>
          <w:p w14:paraId="5666A1BB" w14:textId="2BDB1A2C" w:rsidR="00DB5CD1" w:rsidRPr="007E1462" w:rsidRDefault="00DB5CD1" w:rsidP="00DB5CD1">
            <w:pPr>
              <w:spacing w:after="120"/>
              <w:rPr>
                <w:rFonts w:eastAsiaTheme="minorEastAsia"/>
                <w:color w:val="000000" w:themeColor="text1"/>
                <w:lang w:val="en-US" w:eastAsia="zh-CN"/>
              </w:rPr>
            </w:pPr>
            <w:r w:rsidRPr="007E1462">
              <w:rPr>
                <w:rFonts w:eastAsiaTheme="minorEastAsia"/>
                <w:color w:val="000000" w:themeColor="text1"/>
                <w:lang w:val="en-US" w:eastAsia="zh-CN"/>
              </w:rPr>
              <w:t>Nokia</w:t>
            </w:r>
          </w:p>
        </w:tc>
        <w:tc>
          <w:tcPr>
            <w:tcW w:w="8395" w:type="dxa"/>
          </w:tcPr>
          <w:p w14:paraId="0F87C8DA" w14:textId="77777777" w:rsidR="00DB5CD1" w:rsidRPr="007E1462" w:rsidRDefault="00DB5CD1" w:rsidP="00DB5CD1">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3A575EDF" w14:textId="673115E1" w:rsidR="00DB5CD1" w:rsidRPr="007E1462" w:rsidRDefault="00DB5CD1" w:rsidP="00DB5CD1">
            <w:pPr>
              <w:rPr>
                <w:b/>
                <w:color w:val="000000" w:themeColor="text1"/>
                <w:u w:val="single"/>
                <w:lang w:val="en-US" w:eastAsia="ko-KR"/>
              </w:rPr>
            </w:pPr>
            <w:r w:rsidRPr="007E1462">
              <w:rPr>
                <w:bCs/>
                <w:color w:val="000000" w:themeColor="text1"/>
                <w:lang w:val="en-US" w:eastAsia="ko-KR"/>
              </w:rPr>
              <w:t>We are fine with the recommended WF.</w:t>
            </w:r>
          </w:p>
        </w:tc>
      </w:tr>
      <w:tr w:rsidR="002C4DD5" w:rsidRPr="007E1462" w14:paraId="2D5244AE" w14:textId="77777777" w:rsidTr="00AC6F6F">
        <w:tc>
          <w:tcPr>
            <w:tcW w:w="1236" w:type="dxa"/>
          </w:tcPr>
          <w:p w14:paraId="49582746"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55E78125" w14:textId="77777777" w:rsidR="002C4DD5" w:rsidRPr="007E1462" w:rsidRDefault="002C4DD5" w:rsidP="000A1C37">
            <w:pPr>
              <w:rPr>
                <w:b/>
                <w:color w:val="000000" w:themeColor="text1"/>
                <w:u w:val="single"/>
                <w:lang w:val="en-US" w:eastAsia="ko-KR"/>
              </w:rPr>
            </w:pPr>
          </w:p>
        </w:tc>
      </w:tr>
      <w:tr w:rsidR="002C4DD5" w:rsidRPr="007E1462" w14:paraId="6772CD7E" w14:textId="77777777" w:rsidTr="00AC6F6F">
        <w:tc>
          <w:tcPr>
            <w:tcW w:w="1236" w:type="dxa"/>
          </w:tcPr>
          <w:p w14:paraId="482191B1"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4ADEFBE8" w14:textId="77777777" w:rsidR="002C4DD5" w:rsidRPr="007E1462" w:rsidRDefault="002C4DD5" w:rsidP="000A1C37">
            <w:pPr>
              <w:rPr>
                <w:b/>
                <w:color w:val="000000" w:themeColor="text1"/>
                <w:u w:val="single"/>
                <w:lang w:val="en-US" w:eastAsia="ko-KR"/>
              </w:rPr>
            </w:pPr>
          </w:p>
        </w:tc>
      </w:tr>
      <w:tr w:rsidR="002C4DD5" w:rsidRPr="007E1462" w14:paraId="20B60639" w14:textId="77777777" w:rsidTr="00AC6F6F">
        <w:tc>
          <w:tcPr>
            <w:tcW w:w="1236" w:type="dxa"/>
          </w:tcPr>
          <w:p w14:paraId="3A424F4A"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1CE88EAB" w14:textId="77777777" w:rsidR="002C4DD5" w:rsidRPr="007E1462" w:rsidRDefault="002C4DD5" w:rsidP="000A1C37">
            <w:pPr>
              <w:rPr>
                <w:b/>
                <w:color w:val="000000" w:themeColor="text1"/>
                <w:u w:val="single"/>
                <w:lang w:val="en-US" w:eastAsia="ko-KR"/>
              </w:rPr>
            </w:pPr>
          </w:p>
        </w:tc>
      </w:tr>
    </w:tbl>
    <w:p w14:paraId="6A5B1D70" w14:textId="77777777" w:rsidR="009C3C80" w:rsidRPr="007E1462" w:rsidRDefault="009C3C80" w:rsidP="005B4802">
      <w:pPr>
        <w:rPr>
          <w:color w:val="000000" w:themeColor="text1"/>
          <w:lang w:val="en-US" w:eastAsia="zh-CN"/>
        </w:rPr>
      </w:pPr>
    </w:p>
    <w:p w14:paraId="277037E2" w14:textId="77777777" w:rsidR="009C3C80" w:rsidRPr="007E1462" w:rsidRDefault="009C3C80" w:rsidP="005B4802">
      <w:pPr>
        <w:rPr>
          <w:color w:val="0070C0"/>
          <w:lang w:val="en-US" w:eastAsia="zh-CN"/>
        </w:rPr>
      </w:pPr>
    </w:p>
    <w:p w14:paraId="44632141" w14:textId="00359FD0" w:rsidR="009415B0" w:rsidRPr="007E1462" w:rsidRDefault="009415B0" w:rsidP="00B86809">
      <w:pPr>
        <w:pStyle w:val="Heading3"/>
        <w:rPr>
          <w:lang w:val="en-US"/>
        </w:rPr>
      </w:pPr>
      <w:r w:rsidRPr="007E1462">
        <w:rPr>
          <w:lang w:val="en-US"/>
        </w:rPr>
        <w:t>CRs/TPs comments collection</w:t>
      </w:r>
    </w:p>
    <w:p w14:paraId="27F011E2" w14:textId="4CEA36DC" w:rsidR="004D7EDD" w:rsidRPr="007E1462" w:rsidRDefault="003946C9" w:rsidP="003946C9">
      <w:pPr>
        <w:rPr>
          <w:lang w:val="en-US" w:eastAsia="zh-CN"/>
        </w:rPr>
      </w:pPr>
      <w:r w:rsidRPr="007E1462">
        <w:rPr>
          <w:lang w:val="en-US" w:eastAsia="zh-CN"/>
        </w:rPr>
        <w:t xml:space="preserve">Companies can put comment provide comments for CRs by adding </w:t>
      </w:r>
      <w:proofErr w:type="gramStart"/>
      <w:r w:rsidRPr="007E1462">
        <w:rPr>
          <w:i/>
          <w:iCs/>
          <w:lang w:val="en-US" w:eastAsia="zh-CN"/>
        </w:rPr>
        <w:t>New</w:t>
      </w:r>
      <w:proofErr w:type="gramEnd"/>
      <w:r w:rsidRPr="007E1462">
        <w:rPr>
          <w:i/>
          <w:iCs/>
          <w:lang w:val="en-US" w:eastAsia="zh-CN"/>
        </w:rPr>
        <w:t xml:space="preserve"> comments</w:t>
      </w:r>
      <w:r w:rsidRPr="007E1462">
        <w:rPr>
          <w:lang w:val="en-US" w:eastAsia="zh-CN"/>
        </w:rPr>
        <w:t xml:space="preserve"> and suggested changes with </w:t>
      </w:r>
      <w:r w:rsidRPr="007E1462">
        <w:rPr>
          <w:i/>
          <w:iCs/>
          <w:lang w:val="en-US" w:eastAsia="zh-CN"/>
        </w:rPr>
        <w:t>Markup</w:t>
      </w:r>
      <w:r w:rsidRPr="007E1462">
        <w:rPr>
          <w:lang w:val="en-US" w:eastAsia="zh-CN"/>
        </w:rPr>
        <w:t xml:space="preserve"> in revised CRs for being easily understood. </w:t>
      </w:r>
      <w:r w:rsidR="00167849" w:rsidRPr="007E1462">
        <w:rPr>
          <w:lang w:val="en-US" w:eastAsia="zh-CN"/>
        </w:rPr>
        <w:t>Draft CR f</w:t>
      </w:r>
      <w:r w:rsidRPr="007E1462">
        <w:rPr>
          <w:lang w:val="en-US" w:eastAsia="zh-CN"/>
        </w:rPr>
        <w:t>iles are available in inbox</w:t>
      </w:r>
      <w:r w:rsidR="00506F89" w:rsidRPr="007E1462">
        <w:rPr>
          <w:lang w:val="en-US" w:eastAsia="zh-CN"/>
        </w:rPr>
        <w:t>:</w:t>
      </w:r>
    </w:p>
    <w:p w14:paraId="2440A03E" w14:textId="539A881A" w:rsidR="003946C9" w:rsidRPr="007D3FD1" w:rsidRDefault="004D7EDD" w:rsidP="004D7EDD">
      <w:pPr>
        <w:pStyle w:val="ListParagraph"/>
        <w:numPr>
          <w:ilvl w:val="0"/>
          <w:numId w:val="4"/>
        </w:numPr>
        <w:ind w:firstLineChars="0"/>
        <w:rPr>
          <w:lang w:val="sv-SE" w:eastAsia="zh-CN"/>
        </w:rPr>
      </w:pPr>
      <w:r w:rsidRPr="007D3FD1">
        <w:rPr>
          <w:lang w:val="sv-SE" w:eastAsia="zh-CN"/>
        </w:rPr>
        <w:t>[104-bis-e][323] NR_RedCap_Demod/</w:t>
      </w:r>
      <w:r w:rsidR="003946C9" w:rsidRPr="007D3FD1">
        <w:rPr>
          <w:lang w:val="sv-SE" w:eastAsia="zh-CN"/>
        </w:rPr>
        <w:t>CRs_demod/1-x_R4-221</w:t>
      </w:r>
      <w:r w:rsidR="002F79CF" w:rsidRPr="007D3FD1">
        <w:rPr>
          <w:lang w:val="sv-SE" w:eastAsia="zh-CN"/>
        </w:rPr>
        <w:t>yyyy</w:t>
      </w:r>
      <w:r w:rsidR="003946C9" w:rsidRPr="007D3FD1">
        <w:rPr>
          <w:lang w:val="sv-SE" w:eastAsia="zh-CN"/>
        </w:rPr>
        <w:t>_</w:t>
      </w:r>
      <w:r w:rsidR="00245093" w:rsidRPr="007D3FD1">
        <w:rPr>
          <w:lang w:val="sv-SE" w:eastAsia="zh-CN"/>
        </w:rPr>
        <w:t>v00</w:t>
      </w:r>
      <w:r w:rsidR="003946C9" w:rsidRPr="007D3FD1">
        <w:rPr>
          <w:lang w:val="sv-SE" w:eastAsia="zh-CN"/>
        </w:rPr>
        <w:t>.docx</w:t>
      </w:r>
    </w:p>
    <w:tbl>
      <w:tblPr>
        <w:tblStyle w:val="TableGrid"/>
        <w:tblW w:w="0" w:type="auto"/>
        <w:tblLook w:val="04A0" w:firstRow="1" w:lastRow="0" w:firstColumn="1" w:lastColumn="0" w:noHBand="0" w:noVBand="1"/>
      </w:tblPr>
      <w:tblGrid>
        <w:gridCol w:w="1233"/>
        <w:gridCol w:w="8398"/>
      </w:tblGrid>
      <w:tr w:rsidR="00885BD4" w:rsidRPr="007E1462" w14:paraId="570A5116" w14:textId="77777777" w:rsidTr="00E0179B">
        <w:tc>
          <w:tcPr>
            <w:tcW w:w="1233" w:type="dxa"/>
          </w:tcPr>
          <w:p w14:paraId="5DC1106B" w14:textId="5A2FC6FF" w:rsidR="009415B0" w:rsidRPr="007E1462" w:rsidRDefault="009415B0"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CR/TP number</w:t>
            </w:r>
          </w:p>
        </w:tc>
        <w:tc>
          <w:tcPr>
            <w:tcW w:w="8398" w:type="dxa"/>
          </w:tcPr>
          <w:p w14:paraId="529FC9B7" w14:textId="24C9CD59" w:rsidR="009415B0" w:rsidRPr="007E1462" w:rsidRDefault="009415B0"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 collection</w:t>
            </w:r>
          </w:p>
        </w:tc>
      </w:tr>
      <w:tr w:rsidR="00885BD4" w:rsidRPr="007E1462" w14:paraId="07DECF26" w14:textId="77777777" w:rsidTr="00E0179B">
        <w:tc>
          <w:tcPr>
            <w:tcW w:w="1233" w:type="dxa"/>
            <w:vMerge w:val="restart"/>
          </w:tcPr>
          <w:p w14:paraId="41D5B081" w14:textId="597A9893" w:rsidR="00E0179B" w:rsidRPr="007E1462" w:rsidRDefault="00E0179B" w:rsidP="00805BE8">
            <w:pPr>
              <w:spacing w:after="120"/>
              <w:rPr>
                <w:rFonts w:eastAsiaTheme="minorEastAsia"/>
                <w:color w:val="000000" w:themeColor="text1"/>
                <w:lang w:val="en-US" w:eastAsia="zh-CN"/>
              </w:rPr>
            </w:pPr>
            <w:r w:rsidRPr="007E1462">
              <w:rPr>
                <w:rFonts w:eastAsiaTheme="minorEastAsia"/>
                <w:color w:val="000000" w:themeColor="text1"/>
                <w:lang w:val="en-US" w:eastAsia="zh-CN"/>
              </w:rPr>
              <w:t>R4-2215628</w:t>
            </w:r>
            <w:r w:rsidR="00885BD4" w:rsidRPr="007E1462">
              <w:rPr>
                <w:rFonts w:eastAsiaTheme="minorEastAsia"/>
                <w:color w:val="000000" w:themeColor="text1"/>
                <w:lang w:val="en-US" w:eastAsia="zh-CN"/>
              </w:rPr>
              <w:t xml:space="preserve"> (Apple)</w:t>
            </w:r>
          </w:p>
        </w:tc>
        <w:tc>
          <w:tcPr>
            <w:tcW w:w="8398" w:type="dxa"/>
          </w:tcPr>
          <w:p w14:paraId="4BB207B7" w14:textId="6A738E18" w:rsidR="00E0179B" w:rsidRPr="007E1462" w:rsidRDefault="007575D8"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1-1: </w:t>
            </w:r>
            <w:r w:rsidR="0087581B" w:rsidRPr="007E1462">
              <w:rPr>
                <w:rFonts w:eastAsiaTheme="minorEastAsia"/>
                <w:b/>
                <w:bCs/>
                <w:color w:val="000000" w:themeColor="text1"/>
                <w:lang w:val="en-US" w:eastAsia="zh-CN"/>
              </w:rPr>
              <w:t xml:space="preserve">Draft CR PDSCH demodulation requirements for </w:t>
            </w:r>
            <w:proofErr w:type="spellStart"/>
            <w:r w:rsidR="0087581B" w:rsidRPr="007E1462">
              <w:rPr>
                <w:rFonts w:eastAsiaTheme="minorEastAsia"/>
                <w:b/>
                <w:bCs/>
                <w:color w:val="000000" w:themeColor="text1"/>
                <w:lang w:val="en-US" w:eastAsia="zh-CN"/>
              </w:rPr>
              <w:t>RedCap</w:t>
            </w:r>
            <w:proofErr w:type="spellEnd"/>
          </w:p>
        </w:tc>
      </w:tr>
      <w:tr w:rsidR="00C64EEC" w:rsidRPr="007E1462" w14:paraId="6107E4A4" w14:textId="77777777" w:rsidTr="00E0179B">
        <w:tc>
          <w:tcPr>
            <w:tcW w:w="1233" w:type="dxa"/>
            <w:vMerge/>
          </w:tcPr>
          <w:p w14:paraId="5C77C2BE"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1F695CF1" w14:textId="40A51DF0"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 See 1-1_REV_R4-2215628_v01_Ericsson.docx</w:t>
            </w:r>
          </w:p>
          <w:p w14:paraId="7976E3A3" w14:textId="7E740810" w:rsidR="00796420" w:rsidRPr="007E1462" w:rsidRDefault="00796420"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Apple: Thank you Ericsson for your suggestions. These will be incorporated into our final draft CR</w:t>
            </w:r>
          </w:p>
        </w:tc>
      </w:tr>
      <w:tr w:rsidR="00C64EEC" w:rsidRPr="007E1462" w14:paraId="629BFFB8" w14:textId="77777777" w:rsidTr="00E0179B">
        <w:tc>
          <w:tcPr>
            <w:tcW w:w="1233" w:type="dxa"/>
            <w:vMerge/>
          </w:tcPr>
          <w:p w14:paraId="52AF9FD7"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3693E3EE" w14:textId="44C25815"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C64EEC" w:rsidRPr="007E1462" w14:paraId="29F92ECD" w14:textId="77777777" w:rsidTr="00E0179B">
        <w:tc>
          <w:tcPr>
            <w:tcW w:w="1233" w:type="dxa"/>
            <w:vMerge/>
          </w:tcPr>
          <w:p w14:paraId="55706460"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53C79057" w14:textId="77777777" w:rsidR="00C64EEC" w:rsidRPr="007E1462" w:rsidRDefault="00C64EEC" w:rsidP="00C64EEC">
            <w:pPr>
              <w:spacing w:after="120"/>
              <w:rPr>
                <w:rFonts w:eastAsiaTheme="minorEastAsia"/>
                <w:color w:val="000000" w:themeColor="text1"/>
                <w:lang w:val="en-US" w:eastAsia="zh-CN"/>
              </w:rPr>
            </w:pPr>
          </w:p>
        </w:tc>
      </w:tr>
      <w:tr w:rsidR="00C64EEC" w:rsidRPr="007E1462" w14:paraId="5EF0FAF0" w14:textId="77777777" w:rsidTr="00E0179B">
        <w:tc>
          <w:tcPr>
            <w:tcW w:w="1233" w:type="dxa"/>
            <w:vMerge w:val="restart"/>
          </w:tcPr>
          <w:p w14:paraId="68F6E76E" w14:textId="772E8297"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R4-2216028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398" w:type="dxa"/>
          </w:tcPr>
          <w:p w14:paraId="63195C26" w14:textId="39FF7E1D" w:rsidR="00C64EEC" w:rsidRPr="007E1462" w:rsidRDefault="00C64EEC" w:rsidP="00C64EEC">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1-2: Draft CR: Corrections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SDR requirements</w:t>
            </w:r>
          </w:p>
        </w:tc>
      </w:tr>
      <w:tr w:rsidR="00C64EEC" w:rsidRPr="007E1462" w14:paraId="4B45F1D3" w14:textId="77777777" w:rsidTr="00E0179B">
        <w:tc>
          <w:tcPr>
            <w:tcW w:w="1233" w:type="dxa"/>
            <w:vMerge/>
          </w:tcPr>
          <w:p w14:paraId="5E0ED97A"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0B6600A7" w14:textId="77777777" w:rsidR="000A1C37"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 See 1-2_REV_R4-2216028_v01_Ericsson.docx</w:t>
            </w:r>
            <w:r w:rsidR="000A1C37" w:rsidRPr="007E1462">
              <w:rPr>
                <w:rFonts w:eastAsiaTheme="minorEastAsia"/>
                <w:color w:val="000000" w:themeColor="text1"/>
                <w:lang w:val="en-US" w:eastAsia="zh-CN"/>
              </w:rPr>
              <w:t>\</w:t>
            </w:r>
          </w:p>
          <w:p w14:paraId="7AB9F702" w14:textId="197A6857" w:rsidR="00C64EEC" w:rsidRPr="007E1462" w:rsidRDefault="000A1C37"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Huawei@ Ericsson Thanks for comments, we agree with only scheduling PDSCH in full slots and the HD-FDD pattern proposed by you</w:t>
            </w:r>
            <w:r w:rsidRPr="007E1462" w:rsidDel="00C64EEC">
              <w:rPr>
                <w:rFonts w:eastAsiaTheme="minorEastAsia"/>
                <w:color w:val="000000" w:themeColor="text1"/>
                <w:lang w:val="en-US" w:eastAsia="zh-CN"/>
              </w:rPr>
              <w:t xml:space="preserve"> </w:t>
            </w:r>
          </w:p>
        </w:tc>
      </w:tr>
      <w:tr w:rsidR="00C64EEC" w:rsidRPr="007E1462" w14:paraId="22C5F25F" w14:textId="77777777" w:rsidTr="00E0179B">
        <w:tc>
          <w:tcPr>
            <w:tcW w:w="1233" w:type="dxa"/>
            <w:vMerge/>
          </w:tcPr>
          <w:p w14:paraId="03201438" w14:textId="6333B306" w:rsidR="00C64EEC" w:rsidRPr="007E1462" w:rsidRDefault="00C64EEC" w:rsidP="00C64EEC">
            <w:pPr>
              <w:spacing w:after="120"/>
              <w:rPr>
                <w:rFonts w:eastAsiaTheme="minorEastAsia"/>
                <w:color w:val="000000" w:themeColor="text1"/>
                <w:lang w:val="en-US" w:eastAsia="zh-CN"/>
              </w:rPr>
            </w:pPr>
          </w:p>
        </w:tc>
        <w:tc>
          <w:tcPr>
            <w:tcW w:w="8398" w:type="dxa"/>
          </w:tcPr>
          <w:p w14:paraId="00B45FA5" w14:textId="401E687D" w:rsidR="00C64EEC" w:rsidRPr="007E1462" w:rsidRDefault="00DB5CD1"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 Nokia: We agree to the proposed changes by Ericsson. The table header needs correction: “5.5.1-1 Additional test parameters for HD-FDD single carrier”.</w:t>
            </w:r>
          </w:p>
        </w:tc>
      </w:tr>
      <w:tr w:rsidR="00C64EEC" w:rsidRPr="007E1462" w14:paraId="6D5BB195" w14:textId="77777777" w:rsidTr="00E0179B">
        <w:tc>
          <w:tcPr>
            <w:tcW w:w="1233" w:type="dxa"/>
            <w:vMerge/>
          </w:tcPr>
          <w:p w14:paraId="7A349D33"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4F7F9A9F" w14:textId="4BF90A5A" w:rsidR="00C64EEC" w:rsidRPr="007E1462" w:rsidRDefault="00C64EEC" w:rsidP="00C64EEC">
            <w:pPr>
              <w:spacing w:after="120"/>
              <w:rPr>
                <w:rFonts w:eastAsiaTheme="minorEastAsia"/>
                <w:color w:val="000000" w:themeColor="text1"/>
                <w:lang w:val="en-US" w:eastAsia="zh-CN"/>
              </w:rPr>
            </w:pPr>
          </w:p>
        </w:tc>
      </w:tr>
      <w:tr w:rsidR="00C64EEC" w:rsidRPr="007E1462" w14:paraId="55BCF4D7" w14:textId="77777777" w:rsidTr="00885BD4">
        <w:tc>
          <w:tcPr>
            <w:tcW w:w="1233" w:type="dxa"/>
            <w:vMerge w:val="restart"/>
          </w:tcPr>
          <w:p w14:paraId="05A8ECD5" w14:textId="1D234DEF"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R4-2216230 (Ericsson) </w:t>
            </w:r>
          </w:p>
        </w:tc>
        <w:tc>
          <w:tcPr>
            <w:tcW w:w="8398" w:type="dxa"/>
          </w:tcPr>
          <w:p w14:paraId="3C925B14" w14:textId="60599810" w:rsidR="00C64EEC" w:rsidRPr="007E1462" w:rsidRDefault="00C64EEC" w:rsidP="00C64EEC">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1-3: draft CR: Correction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UE demodulation requirements</w:t>
            </w:r>
          </w:p>
        </w:tc>
      </w:tr>
      <w:tr w:rsidR="00C64EEC" w:rsidRPr="007E1462" w14:paraId="5B211E99" w14:textId="77777777" w:rsidTr="00885BD4">
        <w:tc>
          <w:tcPr>
            <w:tcW w:w="1233" w:type="dxa"/>
            <w:vMerge/>
          </w:tcPr>
          <w:p w14:paraId="4D09CF7F"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0C6A0A7D" w14:textId="36AD6B79"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Moderator: Recommend </w:t>
            </w:r>
            <w:proofErr w:type="gramStart"/>
            <w:r w:rsidRPr="007E1462">
              <w:rPr>
                <w:rFonts w:eastAsiaTheme="minorEastAsia"/>
                <w:color w:val="000000" w:themeColor="text1"/>
                <w:lang w:val="en-US" w:eastAsia="zh-CN"/>
              </w:rPr>
              <w:t>to add</w:t>
            </w:r>
            <w:proofErr w:type="gramEnd"/>
            <w:r w:rsidRPr="007E1462">
              <w:rPr>
                <w:rFonts w:eastAsiaTheme="minorEastAsia"/>
                <w:color w:val="000000" w:themeColor="text1"/>
                <w:lang w:val="en-US" w:eastAsia="zh-CN"/>
              </w:rPr>
              <w:t xml:space="preserve"> the update of PDCCH/PBCH requirements also to capture the updated simulation results in R4-</w:t>
            </w:r>
            <w:r w:rsidRPr="007E1462">
              <w:rPr>
                <w:lang w:val="en-US"/>
              </w:rPr>
              <w:t>2216234.</w:t>
            </w:r>
          </w:p>
        </w:tc>
      </w:tr>
      <w:tr w:rsidR="00C64EEC" w:rsidRPr="007E1462" w14:paraId="5DAA3D23" w14:textId="77777777" w:rsidTr="00885BD4">
        <w:tc>
          <w:tcPr>
            <w:tcW w:w="1233" w:type="dxa"/>
            <w:vMerge/>
          </w:tcPr>
          <w:p w14:paraId="209FAE79"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28F51819" w14:textId="77777777"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C64EEC" w:rsidRPr="007E1462" w14:paraId="158A7AAF" w14:textId="77777777" w:rsidTr="00885BD4">
        <w:tc>
          <w:tcPr>
            <w:tcW w:w="1233" w:type="dxa"/>
            <w:vMerge/>
          </w:tcPr>
          <w:p w14:paraId="66F8618C"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61C31F09" w14:textId="77777777" w:rsidR="00C64EEC" w:rsidRPr="007E1462" w:rsidRDefault="00C64EEC" w:rsidP="00C64EEC">
            <w:pPr>
              <w:spacing w:after="120"/>
              <w:rPr>
                <w:rFonts w:eastAsiaTheme="minorEastAsia"/>
                <w:color w:val="000000" w:themeColor="text1"/>
                <w:lang w:val="en-US" w:eastAsia="zh-CN"/>
              </w:rPr>
            </w:pPr>
          </w:p>
        </w:tc>
      </w:tr>
    </w:tbl>
    <w:p w14:paraId="3FFD8C7F" w14:textId="77777777" w:rsidR="009415B0" w:rsidRPr="007E1462" w:rsidRDefault="009415B0" w:rsidP="005B4802">
      <w:pPr>
        <w:rPr>
          <w:color w:val="0070C0"/>
          <w:lang w:val="en-US" w:eastAsia="zh-CN"/>
        </w:rPr>
      </w:pPr>
    </w:p>
    <w:p w14:paraId="54C4684C" w14:textId="51FAA2A0" w:rsidR="003418CB" w:rsidRPr="007E1462" w:rsidRDefault="003418CB" w:rsidP="00B86809">
      <w:pPr>
        <w:pStyle w:val="Heading2"/>
        <w:rPr>
          <w:lang w:val="en-US"/>
        </w:rPr>
      </w:pPr>
      <w:r w:rsidRPr="007E1462">
        <w:rPr>
          <w:lang w:val="en-US"/>
        </w:rPr>
        <w:t xml:space="preserve">Summary for 1st round </w:t>
      </w:r>
    </w:p>
    <w:p w14:paraId="702EFDB0" w14:textId="77777777" w:rsidR="00DD19DE" w:rsidRPr="007E1462" w:rsidRDefault="00DD19DE" w:rsidP="00B86809">
      <w:pPr>
        <w:pStyle w:val="Heading3"/>
        <w:rPr>
          <w:lang w:val="en-US"/>
        </w:rPr>
      </w:pPr>
      <w:r w:rsidRPr="007E1462">
        <w:rPr>
          <w:lang w:val="en-US"/>
        </w:rPr>
        <w:t xml:space="preserve">Open issues </w:t>
      </w:r>
    </w:p>
    <w:p w14:paraId="72FBF6C4" w14:textId="61182F8C" w:rsidR="003418CB" w:rsidRPr="007E1462" w:rsidRDefault="009415B0" w:rsidP="005B4802">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list all the identified open issues and tentative agreements or candidate options and suggestion for 2</w:t>
      </w:r>
      <w:r w:rsidRPr="007E1462">
        <w:rPr>
          <w:i/>
          <w:vertAlign w:val="superscript"/>
          <w:lang w:val="en-US" w:eastAsia="zh-CN"/>
        </w:rPr>
        <w:t>nd</w:t>
      </w:r>
      <w:r w:rsidRPr="007E1462">
        <w:rPr>
          <w:i/>
          <w:lang w:val="en-US" w:eastAsia="zh-CN"/>
        </w:rPr>
        <w:t xml:space="preserve"> round </w:t>
      </w:r>
      <w:proofErr w:type="gramStart"/>
      <w:r w:rsidRPr="007E1462">
        <w:rPr>
          <w:i/>
          <w:lang w:val="en-US" w:eastAsia="zh-CN"/>
        </w:rPr>
        <w:t>i.e.</w:t>
      </w:r>
      <w:proofErr w:type="gramEnd"/>
      <w:r w:rsidRPr="007E1462">
        <w:rPr>
          <w:i/>
          <w:lang w:val="en-US" w:eastAsia="zh-CN"/>
        </w:rPr>
        <w:t xml:space="preserve"> WF assignment.</w:t>
      </w:r>
    </w:p>
    <w:tbl>
      <w:tblPr>
        <w:tblStyle w:val="TableGrid"/>
        <w:tblW w:w="0" w:type="auto"/>
        <w:tblLook w:val="04A0" w:firstRow="1" w:lastRow="0" w:firstColumn="1" w:lastColumn="0" w:noHBand="0" w:noVBand="1"/>
      </w:tblPr>
      <w:tblGrid>
        <w:gridCol w:w="1361"/>
        <w:gridCol w:w="8006"/>
      </w:tblGrid>
      <w:tr w:rsidR="00A635D1" w:rsidRPr="007E1462" w14:paraId="3058A38F" w14:textId="77777777" w:rsidTr="009678E2">
        <w:tc>
          <w:tcPr>
            <w:tcW w:w="1361" w:type="dxa"/>
          </w:tcPr>
          <w:p w14:paraId="6373A1EA" w14:textId="7A145712" w:rsidR="00855107" w:rsidRPr="007E1462" w:rsidRDefault="00855107" w:rsidP="005B4802">
            <w:pPr>
              <w:rPr>
                <w:rFonts w:eastAsiaTheme="minorEastAsia"/>
                <w:b/>
                <w:bCs/>
                <w:lang w:val="en-US" w:eastAsia="zh-CN"/>
              </w:rPr>
            </w:pPr>
          </w:p>
        </w:tc>
        <w:tc>
          <w:tcPr>
            <w:tcW w:w="8006" w:type="dxa"/>
          </w:tcPr>
          <w:p w14:paraId="66178BBC" w14:textId="05A2C495" w:rsidR="00855107" w:rsidRPr="007E1462" w:rsidRDefault="00855107" w:rsidP="005B4802">
            <w:pPr>
              <w:rPr>
                <w:rFonts w:eastAsiaTheme="minorEastAsia"/>
                <w:b/>
                <w:bCs/>
                <w:lang w:val="en-US" w:eastAsia="zh-CN"/>
              </w:rPr>
            </w:pPr>
            <w:r w:rsidRPr="007E1462">
              <w:rPr>
                <w:rFonts w:eastAsiaTheme="minorEastAsia"/>
                <w:b/>
                <w:bCs/>
                <w:lang w:val="en-US" w:eastAsia="zh-CN"/>
              </w:rPr>
              <w:t xml:space="preserve">Status summary </w:t>
            </w:r>
          </w:p>
        </w:tc>
      </w:tr>
      <w:tr w:rsidR="00A635D1" w:rsidRPr="007E1462" w14:paraId="2A455F9E" w14:textId="77777777" w:rsidTr="009678E2">
        <w:tc>
          <w:tcPr>
            <w:tcW w:w="1361" w:type="dxa"/>
          </w:tcPr>
          <w:p w14:paraId="3A8FBAE0" w14:textId="72EEA615" w:rsidR="00863FF9" w:rsidRPr="007E1462" w:rsidRDefault="00863FF9" w:rsidP="00863FF9">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tc>
        <w:tc>
          <w:tcPr>
            <w:tcW w:w="8006" w:type="dxa"/>
          </w:tcPr>
          <w:p w14:paraId="6B15F938" w14:textId="77777777" w:rsidR="00863FF9" w:rsidRPr="007E1462" w:rsidRDefault="00863FF9" w:rsidP="00004165">
            <w:pPr>
              <w:rPr>
                <w:rFonts w:eastAsiaTheme="minorEastAsia"/>
                <w:b/>
                <w:bCs/>
                <w:iCs/>
                <w:u w:val="single"/>
                <w:lang w:val="en-US" w:eastAsia="zh-CN"/>
              </w:rPr>
            </w:pPr>
            <w:r w:rsidRPr="007E1462">
              <w:rPr>
                <w:rFonts w:eastAsiaTheme="minorEastAsia"/>
                <w:b/>
                <w:bCs/>
                <w:iCs/>
                <w:u w:val="single"/>
                <w:lang w:val="en-US" w:eastAsia="zh-CN"/>
              </w:rPr>
              <w:t>Agreements:</w:t>
            </w:r>
          </w:p>
          <w:p w14:paraId="323688A5" w14:textId="5350F9B2" w:rsidR="00863FF9" w:rsidRPr="007E1462" w:rsidRDefault="00863FF9" w:rsidP="0048466A">
            <w:pPr>
              <w:pStyle w:val="ListParagraph"/>
              <w:numPr>
                <w:ilvl w:val="0"/>
                <w:numId w:val="4"/>
              </w:numPr>
              <w:ind w:left="360" w:firstLineChars="0"/>
              <w:rPr>
                <w:rFonts w:eastAsiaTheme="minorEastAsia"/>
                <w:iCs/>
                <w:lang w:val="en-US" w:eastAsia="zh-CN"/>
              </w:rPr>
            </w:pPr>
            <w:r w:rsidRPr="007E1462">
              <w:rPr>
                <w:lang w:val="en-US"/>
              </w:rPr>
              <w:t>Confirm the agreement in RAN4#104: the requirements with HD-FDD are the same as the corresponding (full-duplex) FDD requirements</w:t>
            </w:r>
          </w:p>
          <w:p w14:paraId="4BE86F7F" w14:textId="77777777" w:rsidR="00863FF9" w:rsidRPr="007E1462" w:rsidRDefault="00863FF9" w:rsidP="00004165">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3700E4F0" w14:textId="6FF2FC5F" w:rsidR="00863FF9" w:rsidRPr="007E1462" w:rsidRDefault="00863FF9" w:rsidP="00004165">
            <w:pPr>
              <w:rPr>
                <w:rFonts w:eastAsiaTheme="minorEastAsia"/>
                <w:iCs/>
                <w:lang w:val="en-US" w:eastAsia="zh-CN"/>
              </w:rPr>
            </w:pPr>
            <w:r w:rsidRPr="007E1462">
              <w:rPr>
                <w:rFonts w:eastAsiaTheme="minorEastAsia"/>
                <w:iCs/>
                <w:lang w:val="en-US" w:eastAsia="zh-CN"/>
              </w:rPr>
              <w:t>No discussion</w:t>
            </w:r>
          </w:p>
        </w:tc>
      </w:tr>
    </w:tbl>
    <w:p w14:paraId="3361B8C0" w14:textId="748EF76B" w:rsidR="00855107" w:rsidRPr="007E1462" w:rsidRDefault="00855107" w:rsidP="005B4802">
      <w:pPr>
        <w:rPr>
          <w:i/>
          <w:lang w:val="en-US" w:eastAsia="zh-CN"/>
        </w:rPr>
      </w:pPr>
    </w:p>
    <w:p w14:paraId="32A58708" w14:textId="467474DE" w:rsidR="00962108" w:rsidRPr="007E1462" w:rsidRDefault="00962108" w:rsidP="005B4802">
      <w:pPr>
        <w:rPr>
          <w:i/>
          <w:lang w:val="en-US" w:eastAsia="zh-CN"/>
        </w:rPr>
      </w:pPr>
    </w:p>
    <w:p w14:paraId="4432E4B7" w14:textId="72F0534B" w:rsidR="00DD19DE" w:rsidRPr="007E1462" w:rsidRDefault="00DD19DE" w:rsidP="00B86809">
      <w:pPr>
        <w:pStyle w:val="Heading3"/>
        <w:rPr>
          <w:lang w:val="en-US"/>
        </w:rPr>
      </w:pPr>
      <w:r w:rsidRPr="007E1462">
        <w:rPr>
          <w:lang w:val="en-US"/>
        </w:rPr>
        <w:t>CRs/TPs</w:t>
      </w:r>
    </w:p>
    <w:p w14:paraId="231AF6BC" w14:textId="77777777" w:rsidR="00F21139" w:rsidRPr="007E1462" w:rsidRDefault="00571777" w:rsidP="00805BE8">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and provide</w:t>
      </w:r>
      <w:r w:rsidR="001A59CB" w:rsidRPr="007E1462">
        <w:rPr>
          <w:i/>
          <w:lang w:val="en-US" w:eastAsia="zh-CN"/>
        </w:rPr>
        <w:t>s</w:t>
      </w:r>
      <w:r w:rsidRPr="007E1462">
        <w:rPr>
          <w:i/>
          <w:lang w:val="en-US" w:eastAsia="zh-CN"/>
        </w:rPr>
        <w:t xml:space="preserve"> recommendation on </w:t>
      </w:r>
      <w:r w:rsidR="00855107" w:rsidRPr="007E1462">
        <w:rPr>
          <w:i/>
          <w:lang w:val="en-US" w:eastAsia="zh-CN"/>
        </w:rPr>
        <w:t>CRs/TPs Status update</w:t>
      </w:r>
    </w:p>
    <w:p w14:paraId="7E378822" w14:textId="737D5871" w:rsidR="00855107" w:rsidRPr="007E1462" w:rsidRDefault="00F21139" w:rsidP="00805BE8">
      <w:pPr>
        <w:rPr>
          <w:i/>
          <w:lang w:val="en-US"/>
        </w:rPr>
      </w:pPr>
      <w:r w:rsidRPr="007E1462">
        <w:rPr>
          <w:i/>
          <w:lang w:val="en-US" w:eastAsia="zh-CN"/>
        </w:rPr>
        <w:t xml:space="preserve">Note: The </w:t>
      </w:r>
      <w:proofErr w:type="spellStart"/>
      <w:r w:rsidRPr="007E1462">
        <w:rPr>
          <w:i/>
          <w:lang w:val="en-US" w:eastAsia="zh-CN"/>
        </w:rPr>
        <w:t>tdoc</w:t>
      </w:r>
      <w:proofErr w:type="spellEnd"/>
      <w:r w:rsidRPr="007E1462">
        <w:rPr>
          <w:i/>
          <w:lang w:val="en-US" w:eastAsia="zh-CN"/>
        </w:rPr>
        <w:t xml:space="preserve"> decisions shall be provided in Section 3 and this table is optional in case moderators would like to provide additional information.</w:t>
      </w:r>
      <w:r w:rsidR="00855107" w:rsidRPr="007E1462">
        <w:rPr>
          <w:i/>
          <w:lang w:val="en-US" w:eastAsia="zh-CN"/>
        </w:rPr>
        <w:t xml:space="preserve"> </w:t>
      </w:r>
    </w:p>
    <w:tbl>
      <w:tblPr>
        <w:tblStyle w:val="TableGrid"/>
        <w:tblW w:w="0" w:type="auto"/>
        <w:tblLook w:val="04A0" w:firstRow="1" w:lastRow="0" w:firstColumn="1" w:lastColumn="0" w:noHBand="0" w:noVBand="1"/>
      </w:tblPr>
      <w:tblGrid>
        <w:gridCol w:w="1218"/>
        <w:gridCol w:w="8142"/>
      </w:tblGrid>
      <w:tr w:rsidR="00A635D1" w:rsidRPr="007E1462" w14:paraId="70EE0FDB" w14:textId="77777777" w:rsidTr="009678E2">
        <w:tc>
          <w:tcPr>
            <w:tcW w:w="1218" w:type="dxa"/>
          </w:tcPr>
          <w:p w14:paraId="01BDEDBC" w14:textId="77777777" w:rsidR="00855107" w:rsidRPr="007E1462" w:rsidRDefault="00855107" w:rsidP="005B4802">
            <w:pPr>
              <w:rPr>
                <w:rFonts w:eastAsiaTheme="minorEastAsia"/>
                <w:b/>
                <w:bCs/>
                <w:lang w:val="en-US" w:eastAsia="zh-CN"/>
              </w:rPr>
            </w:pPr>
            <w:r w:rsidRPr="007E1462">
              <w:rPr>
                <w:rFonts w:eastAsiaTheme="minorEastAsia"/>
                <w:b/>
                <w:bCs/>
                <w:lang w:val="en-US" w:eastAsia="zh-CN"/>
              </w:rPr>
              <w:t>CR/TP number</w:t>
            </w:r>
          </w:p>
        </w:tc>
        <w:tc>
          <w:tcPr>
            <w:tcW w:w="8142" w:type="dxa"/>
          </w:tcPr>
          <w:p w14:paraId="6E55E98F" w14:textId="5DA298C8" w:rsidR="00855107" w:rsidRPr="007E1462" w:rsidRDefault="00855107">
            <w:pPr>
              <w:rPr>
                <w:rFonts w:eastAsia="MS Mincho"/>
                <w:b/>
                <w:bCs/>
                <w:lang w:val="en-US" w:eastAsia="zh-CN"/>
              </w:rPr>
            </w:pPr>
            <w:r w:rsidRPr="007E1462">
              <w:rPr>
                <w:b/>
                <w:bCs/>
                <w:lang w:val="en-US" w:eastAsia="zh-CN"/>
              </w:rPr>
              <w:t xml:space="preserve">CRs/TPs </w:t>
            </w:r>
            <w:r w:rsidRPr="007E1462">
              <w:rPr>
                <w:rFonts w:eastAsiaTheme="minorEastAsia"/>
                <w:b/>
                <w:bCs/>
                <w:lang w:val="en-US" w:eastAsia="zh-CN"/>
              </w:rPr>
              <w:t xml:space="preserve">Status update </w:t>
            </w:r>
            <w:r w:rsidR="00B24CA0" w:rsidRPr="007E1462">
              <w:rPr>
                <w:rFonts w:eastAsiaTheme="minorEastAsia"/>
                <w:b/>
                <w:bCs/>
                <w:lang w:val="en-US" w:eastAsia="zh-CN"/>
              </w:rPr>
              <w:t xml:space="preserve">recommendation  </w:t>
            </w:r>
          </w:p>
        </w:tc>
      </w:tr>
      <w:tr w:rsidR="00A635D1" w:rsidRPr="007E1462" w14:paraId="63340CDC" w14:textId="77777777" w:rsidTr="009678E2">
        <w:tc>
          <w:tcPr>
            <w:tcW w:w="1218" w:type="dxa"/>
          </w:tcPr>
          <w:p w14:paraId="5E50F03E" w14:textId="6227C717"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R4-2215628 (Apple)</w:t>
            </w:r>
          </w:p>
        </w:tc>
        <w:tc>
          <w:tcPr>
            <w:tcW w:w="8142" w:type="dxa"/>
          </w:tcPr>
          <w:p w14:paraId="03311358"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7A7ECAD3" w14:textId="77777777" w:rsidR="009E69E8" w:rsidRPr="007E1462" w:rsidRDefault="00650749" w:rsidP="009E69E8">
            <w:pPr>
              <w:rPr>
                <w:rFonts w:eastAsiaTheme="minorEastAsia"/>
                <w:iCs/>
                <w:lang w:val="en-US" w:eastAsia="zh-CN"/>
              </w:rPr>
            </w:pPr>
            <w:r w:rsidRPr="007E1462">
              <w:rPr>
                <w:rFonts w:eastAsiaTheme="minorEastAsia"/>
                <w:iCs/>
                <w:lang w:val="en-US" w:eastAsia="zh-CN"/>
              </w:rPr>
              <w:t xml:space="preserve">Capture the </w:t>
            </w:r>
            <w:r w:rsidR="00862EFD" w:rsidRPr="007E1462">
              <w:rPr>
                <w:rFonts w:eastAsiaTheme="minorEastAsia"/>
                <w:iCs/>
                <w:lang w:val="en-US" w:eastAsia="zh-CN"/>
              </w:rPr>
              <w:t>suggestion in the 1</w:t>
            </w:r>
            <w:r w:rsidR="00862EFD" w:rsidRPr="007E1462">
              <w:rPr>
                <w:rFonts w:eastAsiaTheme="minorEastAsia"/>
                <w:iCs/>
                <w:vertAlign w:val="superscript"/>
                <w:lang w:val="en-US" w:eastAsia="zh-CN"/>
              </w:rPr>
              <w:t>st</w:t>
            </w:r>
            <w:r w:rsidR="00862EFD" w:rsidRPr="007E1462">
              <w:rPr>
                <w:rFonts w:eastAsiaTheme="minorEastAsia"/>
                <w:iCs/>
                <w:lang w:val="en-US" w:eastAsia="zh-CN"/>
              </w:rPr>
              <w:t xml:space="preserve"> round comment. </w:t>
            </w:r>
          </w:p>
          <w:p w14:paraId="621D5DF4" w14:textId="54A67446" w:rsidR="008D6106" w:rsidRPr="007E1462" w:rsidRDefault="008D6106" w:rsidP="009E69E8">
            <w:pPr>
              <w:rPr>
                <w:rFonts w:eastAsiaTheme="minorEastAsia"/>
                <w:iCs/>
                <w:lang w:val="en-US" w:eastAsia="zh-CN"/>
              </w:rPr>
            </w:pPr>
            <w:r w:rsidRPr="007E1462">
              <w:rPr>
                <w:rFonts w:eastAsiaTheme="minorEastAsia"/>
                <w:iCs/>
                <w:lang w:val="en-US" w:eastAsia="zh-CN"/>
              </w:rPr>
              <w:t>Update the PDSCH demodulation requirements based on the simulation result summary.</w:t>
            </w:r>
          </w:p>
        </w:tc>
      </w:tr>
      <w:tr w:rsidR="00A635D1" w:rsidRPr="007E1462" w14:paraId="5E8B5972" w14:textId="77777777" w:rsidTr="009678E2">
        <w:tc>
          <w:tcPr>
            <w:tcW w:w="1218" w:type="dxa"/>
          </w:tcPr>
          <w:p w14:paraId="3C7A6995" w14:textId="3556591C"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 xml:space="preserve">R4-2216028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142" w:type="dxa"/>
          </w:tcPr>
          <w:p w14:paraId="0CBFC906"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3F3159DD" w14:textId="2BF28699" w:rsidR="009E69E8" w:rsidRPr="007E1462" w:rsidRDefault="00862EFD" w:rsidP="009E69E8">
            <w:pPr>
              <w:rPr>
                <w:rFonts w:eastAsiaTheme="minorEastAsia"/>
                <w:iCs/>
                <w:lang w:val="en-US" w:eastAsia="zh-CN"/>
              </w:rPr>
            </w:pPr>
            <w:r w:rsidRPr="007E1462">
              <w:rPr>
                <w:rFonts w:eastAsiaTheme="minorEastAsia"/>
                <w:iCs/>
                <w:lang w:val="en-US" w:eastAsia="zh-CN"/>
              </w:rPr>
              <w:t>Capture the suggestion in the 1</w:t>
            </w:r>
            <w:r w:rsidRPr="007E1462">
              <w:rPr>
                <w:rFonts w:eastAsiaTheme="minorEastAsia"/>
                <w:iCs/>
                <w:vertAlign w:val="superscript"/>
                <w:lang w:val="en-US" w:eastAsia="zh-CN"/>
              </w:rPr>
              <w:t>st</w:t>
            </w:r>
            <w:r w:rsidRPr="007E1462">
              <w:rPr>
                <w:rFonts w:eastAsiaTheme="minorEastAsia"/>
                <w:iCs/>
                <w:lang w:val="en-US" w:eastAsia="zh-CN"/>
              </w:rPr>
              <w:t xml:space="preserve"> round comment.</w:t>
            </w:r>
          </w:p>
        </w:tc>
      </w:tr>
      <w:tr w:rsidR="00A635D1" w:rsidRPr="007E1462" w14:paraId="7B953122" w14:textId="77777777" w:rsidTr="009678E2">
        <w:tc>
          <w:tcPr>
            <w:tcW w:w="1218" w:type="dxa"/>
          </w:tcPr>
          <w:p w14:paraId="2A4DF363" w14:textId="4D7D6143"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R4-2216230 (Ericsson)</w:t>
            </w:r>
          </w:p>
        </w:tc>
        <w:tc>
          <w:tcPr>
            <w:tcW w:w="8142" w:type="dxa"/>
          </w:tcPr>
          <w:p w14:paraId="348FAB8C"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0628591E" w14:textId="77777777" w:rsidR="009E69E8" w:rsidRPr="007E1462" w:rsidRDefault="00862EFD" w:rsidP="009E69E8">
            <w:pPr>
              <w:rPr>
                <w:rFonts w:eastAsiaTheme="minorEastAsia"/>
                <w:iCs/>
                <w:lang w:val="en-US" w:eastAsia="zh-CN"/>
              </w:rPr>
            </w:pPr>
            <w:r w:rsidRPr="007E1462">
              <w:rPr>
                <w:rFonts w:eastAsiaTheme="minorEastAsia"/>
                <w:iCs/>
                <w:lang w:val="en-US" w:eastAsia="zh-CN"/>
              </w:rPr>
              <w:t>Remove PDSCH demodulation part, which is merged to R4-2215628.</w:t>
            </w:r>
          </w:p>
          <w:p w14:paraId="0B7EF2B0" w14:textId="294CFDF4" w:rsidR="00862EFD" w:rsidRPr="007E1462" w:rsidRDefault="00862EFD" w:rsidP="009E69E8">
            <w:pPr>
              <w:rPr>
                <w:rFonts w:eastAsiaTheme="minorEastAsia"/>
                <w:iCs/>
                <w:lang w:val="en-US" w:eastAsia="zh-CN"/>
              </w:rPr>
            </w:pPr>
            <w:r w:rsidRPr="007E1462">
              <w:rPr>
                <w:rFonts w:eastAsiaTheme="minorEastAsia"/>
                <w:iCs/>
                <w:lang w:val="en-US" w:eastAsia="zh-CN"/>
              </w:rPr>
              <w:t xml:space="preserve">Add PDCCH/PBCH demodulation requirements to capture the updated simulation results. </w:t>
            </w:r>
          </w:p>
        </w:tc>
      </w:tr>
    </w:tbl>
    <w:p w14:paraId="503F1ECC" w14:textId="1A79CECB" w:rsidR="009E69E8" w:rsidRPr="007E1462" w:rsidRDefault="009E69E8" w:rsidP="005B4802">
      <w:pPr>
        <w:rPr>
          <w:lang w:val="en-US" w:eastAsia="zh-CN"/>
        </w:rPr>
      </w:pPr>
    </w:p>
    <w:p w14:paraId="1BD89AC5" w14:textId="2C007307" w:rsidR="004D39DC" w:rsidRPr="00F05CDE" w:rsidRDefault="00035C50" w:rsidP="004D39DC">
      <w:pPr>
        <w:pStyle w:val="Heading2"/>
        <w:rPr>
          <w:lang w:val="en-US"/>
        </w:rPr>
      </w:pPr>
      <w:r w:rsidRPr="007E1462">
        <w:rPr>
          <w:lang w:val="en-US"/>
        </w:rPr>
        <w:t>Discussion on 2nd round</w:t>
      </w:r>
    </w:p>
    <w:p w14:paraId="1C8BE7B2" w14:textId="2849B09B" w:rsidR="004D39DC" w:rsidRDefault="004D39DC" w:rsidP="004D39DC">
      <w:pPr>
        <w:pStyle w:val="Heading3"/>
        <w:rPr>
          <w:lang w:val="en-US"/>
        </w:rPr>
      </w:pPr>
      <w:r w:rsidRPr="007E1462">
        <w:rPr>
          <w:lang w:val="en-US"/>
        </w:rPr>
        <w:t xml:space="preserve">Open issues </w:t>
      </w:r>
    </w:p>
    <w:p w14:paraId="2E08F4B7" w14:textId="75B839D3" w:rsidR="00F05CDE" w:rsidRPr="00F05CDE" w:rsidRDefault="00F05CDE" w:rsidP="00F05CDE">
      <w:pPr>
        <w:rPr>
          <w:lang w:val="en-US" w:eastAsia="zh-CN"/>
        </w:rPr>
      </w:pPr>
      <w:r>
        <w:rPr>
          <w:lang w:val="en-US" w:eastAsia="zh-CN"/>
        </w:rPr>
        <w:t>No open issues</w:t>
      </w:r>
    </w:p>
    <w:p w14:paraId="30DC66F5" w14:textId="77777777" w:rsidR="004D39DC" w:rsidRPr="007E1462" w:rsidRDefault="004D39DC" w:rsidP="004D39DC">
      <w:pPr>
        <w:pStyle w:val="Heading3"/>
        <w:rPr>
          <w:lang w:val="en-US"/>
        </w:rPr>
      </w:pPr>
      <w:r w:rsidRPr="007E1462">
        <w:rPr>
          <w:lang w:val="en-US"/>
        </w:rPr>
        <w:t>CRs/TPs comments collection</w:t>
      </w:r>
    </w:p>
    <w:tbl>
      <w:tblPr>
        <w:tblStyle w:val="TableGrid"/>
        <w:tblW w:w="0" w:type="auto"/>
        <w:tblLook w:val="04A0" w:firstRow="1" w:lastRow="0" w:firstColumn="1" w:lastColumn="0" w:noHBand="0" w:noVBand="1"/>
      </w:tblPr>
      <w:tblGrid>
        <w:gridCol w:w="1050"/>
        <w:gridCol w:w="8581"/>
      </w:tblGrid>
      <w:tr w:rsidR="00121014" w:rsidRPr="000610D5" w14:paraId="291951F6" w14:textId="77777777" w:rsidTr="00B56CC8">
        <w:tc>
          <w:tcPr>
            <w:tcW w:w="1050" w:type="dxa"/>
          </w:tcPr>
          <w:p w14:paraId="3AED688E" w14:textId="161DDD26" w:rsidR="00121014" w:rsidRPr="000610D5" w:rsidRDefault="00121014" w:rsidP="00121014">
            <w:pPr>
              <w:spacing w:after="120"/>
              <w:rPr>
                <w:color w:val="000000" w:themeColor="text1"/>
                <w:lang w:val="en-US"/>
              </w:rPr>
            </w:pPr>
            <w:r w:rsidRPr="007E1462">
              <w:rPr>
                <w:rFonts w:eastAsiaTheme="minorEastAsia"/>
                <w:b/>
                <w:bCs/>
                <w:lang w:val="en-US" w:eastAsia="zh-CN"/>
              </w:rPr>
              <w:t>CR/TP number</w:t>
            </w:r>
          </w:p>
        </w:tc>
        <w:tc>
          <w:tcPr>
            <w:tcW w:w="8581" w:type="dxa"/>
          </w:tcPr>
          <w:p w14:paraId="40D0E621" w14:textId="12B9B0AE" w:rsidR="00121014" w:rsidRPr="000610D5" w:rsidRDefault="00121014" w:rsidP="00121014">
            <w:pPr>
              <w:spacing w:after="120"/>
              <w:rPr>
                <w:rFonts w:eastAsiaTheme="minorEastAsia"/>
                <w:b/>
                <w:bCs/>
                <w:color w:val="000000" w:themeColor="text1"/>
                <w:lang w:val="en-US" w:eastAsia="zh-CN"/>
              </w:rPr>
            </w:pPr>
            <w:r w:rsidRPr="007E1462">
              <w:rPr>
                <w:b/>
                <w:bCs/>
                <w:lang w:val="en-US" w:eastAsia="zh-CN"/>
              </w:rPr>
              <w:t xml:space="preserve">CRs/TPs </w:t>
            </w:r>
            <w:r w:rsidRPr="007E1462">
              <w:rPr>
                <w:rFonts w:eastAsiaTheme="minorEastAsia"/>
                <w:b/>
                <w:bCs/>
                <w:lang w:val="en-US" w:eastAsia="zh-CN"/>
              </w:rPr>
              <w:t xml:space="preserve">Status update recommendation  </w:t>
            </w:r>
          </w:p>
        </w:tc>
      </w:tr>
      <w:tr w:rsidR="00F05CDE" w:rsidRPr="000610D5" w14:paraId="0ADEE2BF" w14:textId="77777777" w:rsidTr="00B56CC8">
        <w:tc>
          <w:tcPr>
            <w:tcW w:w="1050" w:type="dxa"/>
            <w:vMerge w:val="restart"/>
          </w:tcPr>
          <w:p w14:paraId="362438FD" w14:textId="0754261F" w:rsidR="00F05CDE" w:rsidRPr="000610D5" w:rsidRDefault="00F05CDE" w:rsidP="00B56CC8">
            <w:pPr>
              <w:spacing w:after="120"/>
              <w:rPr>
                <w:color w:val="000000" w:themeColor="text1"/>
                <w:lang w:val="en-US"/>
              </w:rPr>
            </w:pPr>
            <w:r w:rsidRPr="000610D5">
              <w:rPr>
                <w:color w:val="000000" w:themeColor="text1"/>
                <w:lang w:val="en-US"/>
              </w:rPr>
              <w:t xml:space="preserve">Revision of </w:t>
            </w:r>
            <w:r w:rsidR="00121014" w:rsidRPr="00121014">
              <w:rPr>
                <w:color w:val="000000" w:themeColor="text1"/>
                <w:lang w:val="en-US"/>
              </w:rPr>
              <w:t>R4-2215628 (Apple)</w:t>
            </w:r>
          </w:p>
        </w:tc>
        <w:tc>
          <w:tcPr>
            <w:tcW w:w="8581" w:type="dxa"/>
          </w:tcPr>
          <w:p w14:paraId="26AB0B57" w14:textId="101F1DD9" w:rsidR="00F05CDE" w:rsidRPr="000610D5" w:rsidRDefault="009D584E" w:rsidP="00B56CC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1-1: Draft CR PDSCH demodulation requirements for </w:t>
            </w:r>
            <w:proofErr w:type="spellStart"/>
            <w:r w:rsidRPr="007E1462">
              <w:rPr>
                <w:rFonts w:eastAsiaTheme="minorEastAsia"/>
                <w:b/>
                <w:bCs/>
                <w:color w:val="000000" w:themeColor="text1"/>
                <w:lang w:val="en-US" w:eastAsia="zh-CN"/>
              </w:rPr>
              <w:t>RedCap</w:t>
            </w:r>
            <w:proofErr w:type="spellEnd"/>
          </w:p>
        </w:tc>
      </w:tr>
      <w:tr w:rsidR="00F05CDE" w:rsidRPr="000610D5" w14:paraId="2D5E6231" w14:textId="77777777" w:rsidTr="00B56CC8">
        <w:tc>
          <w:tcPr>
            <w:tcW w:w="1050" w:type="dxa"/>
            <w:vMerge/>
          </w:tcPr>
          <w:p w14:paraId="23AD8092" w14:textId="77777777" w:rsidR="00F05CDE" w:rsidRPr="000610D5" w:rsidRDefault="00F05CDE" w:rsidP="00B56CC8">
            <w:pPr>
              <w:spacing w:after="120"/>
              <w:rPr>
                <w:rFonts w:eastAsiaTheme="minorEastAsia"/>
                <w:color w:val="000000" w:themeColor="text1"/>
                <w:lang w:val="en-US" w:eastAsia="zh-CN"/>
              </w:rPr>
            </w:pPr>
          </w:p>
        </w:tc>
        <w:tc>
          <w:tcPr>
            <w:tcW w:w="8581" w:type="dxa"/>
          </w:tcPr>
          <w:p w14:paraId="3D20C626" w14:textId="621C8E8D" w:rsidR="00F05CDE" w:rsidRPr="000610D5" w:rsidRDefault="00F30A5A" w:rsidP="00B56CC8">
            <w:pPr>
              <w:spacing w:after="120"/>
              <w:rPr>
                <w:color w:val="000000" w:themeColor="text1"/>
                <w:lang w:val="en-US" w:eastAsia="ja-JP"/>
              </w:rPr>
            </w:pPr>
            <w:r>
              <w:rPr>
                <w:color w:val="000000" w:themeColor="text1"/>
                <w:lang w:val="en-US" w:eastAsia="ja-JP"/>
              </w:rPr>
              <w:t>Nokia: The draft CR is agreeable.</w:t>
            </w:r>
          </w:p>
        </w:tc>
      </w:tr>
      <w:tr w:rsidR="00DC11DF" w:rsidRPr="000610D5" w14:paraId="7EBF745A" w14:textId="77777777" w:rsidTr="00B56CC8">
        <w:tc>
          <w:tcPr>
            <w:tcW w:w="1050" w:type="dxa"/>
            <w:vMerge/>
          </w:tcPr>
          <w:p w14:paraId="18E9C918" w14:textId="77777777" w:rsidR="00DC11DF" w:rsidRPr="000610D5" w:rsidRDefault="00DC11DF" w:rsidP="00DC11DF">
            <w:pPr>
              <w:spacing w:after="120"/>
              <w:rPr>
                <w:rFonts w:eastAsiaTheme="minorEastAsia"/>
                <w:color w:val="000000" w:themeColor="text1"/>
                <w:lang w:val="en-US" w:eastAsia="zh-CN"/>
              </w:rPr>
            </w:pPr>
          </w:p>
        </w:tc>
        <w:tc>
          <w:tcPr>
            <w:tcW w:w="8581" w:type="dxa"/>
          </w:tcPr>
          <w:p w14:paraId="6C9E8514" w14:textId="77777777" w:rsidR="00DC11DF" w:rsidRDefault="00DC11DF" w:rsidP="00DC11DF">
            <w:pPr>
              <w:spacing w:after="120"/>
              <w:rPr>
                <w:color w:val="4472C4"/>
                <w:lang w:val="en-US" w:eastAsia="ja-JP"/>
              </w:rPr>
            </w:pPr>
            <w:r>
              <w:rPr>
                <w:color w:val="4472C4"/>
                <w:lang w:eastAsia="zh-CN"/>
              </w:rPr>
              <w:t xml:space="preserve">Ericsson: </w:t>
            </w:r>
            <w:r>
              <w:rPr>
                <w:color w:val="4472C4"/>
              </w:rPr>
              <w:t xml:space="preserve">Set 256QAM demodulation requirements according to the summary. </w:t>
            </w:r>
          </w:p>
          <w:p w14:paraId="5BD468A5" w14:textId="18643CEA" w:rsidR="00DC11DF" w:rsidRPr="000610D5" w:rsidRDefault="00DC11DF" w:rsidP="00DC11DF">
            <w:pPr>
              <w:spacing w:after="120"/>
              <w:rPr>
                <w:rFonts w:eastAsiaTheme="minorEastAsia"/>
                <w:color w:val="000000" w:themeColor="text1"/>
                <w:lang w:val="en-US" w:eastAsia="zh-CN"/>
              </w:rPr>
            </w:pPr>
            <w:r>
              <w:rPr>
                <w:color w:val="4472C4"/>
                <w:lang w:eastAsia="zh-CN"/>
              </w:rPr>
              <w:t xml:space="preserve">See revised R4-2215628 </w:t>
            </w:r>
            <w:proofErr w:type="spellStart"/>
            <w:r>
              <w:rPr>
                <w:color w:val="4472C4"/>
                <w:lang w:eastAsia="zh-CN"/>
              </w:rPr>
              <w:t>draftCR</w:t>
            </w:r>
            <w:proofErr w:type="spellEnd"/>
            <w:r>
              <w:rPr>
                <w:color w:val="4472C4"/>
                <w:lang w:eastAsia="zh-CN"/>
              </w:rPr>
              <w:t xml:space="preserve"> On PDSCH requirements for RedCap_v01_Ericsson</w:t>
            </w:r>
          </w:p>
        </w:tc>
      </w:tr>
      <w:tr w:rsidR="00DC11DF" w:rsidRPr="000610D5" w14:paraId="0F42C8C2" w14:textId="77777777" w:rsidTr="00B56CC8">
        <w:tc>
          <w:tcPr>
            <w:tcW w:w="1050" w:type="dxa"/>
            <w:vMerge/>
          </w:tcPr>
          <w:p w14:paraId="11DFAEEA" w14:textId="77777777" w:rsidR="00DC11DF" w:rsidRPr="000610D5" w:rsidRDefault="00DC11DF" w:rsidP="00DC11DF">
            <w:pPr>
              <w:spacing w:after="120"/>
              <w:rPr>
                <w:rFonts w:eastAsiaTheme="minorEastAsia"/>
                <w:color w:val="000000" w:themeColor="text1"/>
                <w:lang w:val="en-US" w:eastAsia="zh-CN"/>
              </w:rPr>
            </w:pPr>
          </w:p>
        </w:tc>
        <w:tc>
          <w:tcPr>
            <w:tcW w:w="8581" w:type="dxa"/>
          </w:tcPr>
          <w:p w14:paraId="4D45F131" w14:textId="58819F2B" w:rsidR="00DC11DF" w:rsidRPr="000610D5" w:rsidRDefault="00DC11DF" w:rsidP="00DC11DF">
            <w:pPr>
              <w:spacing w:after="120"/>
              <w:rPr>
                <w:rFonts w:eastAsiaTheme="minorEastAsia"/>
                <w:color w:val="000000" w:themeColor="text1"/>
                <w:lang w:val="en-US" w:eastAsia="zh-CN"/>
              </w:rPr>
            </w:pPr>
            <w:r>
              <w:rPr>
                <w:color w:val="1F3864"/>
                <w:lang w:eastAsia="zh-CN"/>
              </w:rPr>
              <w:t>Qualcomm: The requirement for Test 1-4 in Table 5.2.1.1.1-3 seems to be computed on stale impairment results in R4-2216234_v01. Huawei to further check their impairment results before the final requirement in the draft CR is agreed;</w:t>
            </w:r>
          </w:p>
        </w:tc>
      </w:tr>
      <w:tr w:rsidR="00F05CDE" w:rsidRPr="000610D5" w14:paraId="55D5602D" w14:textId="77777777" w:rsidTr="00B56CC8">
        <w:tc>
          <w:tcPr>
            <w:tcW w:w="1050" w:type="dxa"/>
            <w:vMerge/>
          </w:tcPr>
          <w:p w14:paraId="101C79CB" w14:textId="77777777" w:rsidR="00F05CDE" w:rsidRPr="000610D5" w:rsidRDefault="00F05CDE" w:rsidP="00B56CC8">
            <w:pPr>
              <w:spacing w:after="120"/>
              <w:rPr>
                <w:rFonts w:eastAsiaTheme="minorEastAsia"/>
                <w:color w:val="000000" w:themeColor="text1"/>
                <w:lang w:val="en-US" w:eastAsia="zh-CN"/>
              </w:rPr>
            </w:pPr>
          </w:p>
        </w:tc>
        <w:tc>
          <w:tcPr>
            <w:tcW w:w="8581" w:type="dxa"/>
          </w:tcPr>
          <w:p w14:paraId="2F7926E1" w14:textId="77777777" w:rsidR="00F05CDE" w:rsidRPr="000610D5" w:rsidRDefault="00F05CDE" w:rsidP="00B56CC8">
            <w:pPr>
              <w:spacing w:after="120"/>
              <w:rPr>
                <w:rFonts w:eastAsiaTheme="minorEastAsia"/>
                <w:color w:val="000000" w:themeColor="text1"/>
                <w:lang w:val="en-US" w:eastAsia="zh-CN"/>
              </w:rPr>
            </w:pPr>
          </w:p>
        </w:tc>
      </w:tr>
      <w:tr w:rsidR="00F05CDE" w:rsidRPr="000610D5" w14:paraId="07623B31" w14:textId="77777777" w:rsidTr="00B56CC8">
        <w:tc>
          <w:tcPr>
            <w:tcW w:w="1050" w:type="dxa"/>
            <w:vMerge/>
          </w:tcPr>
          <w:p w14:paraId="75D78166" w14:textId="77777777" w:rsidR="00F05CDE" w:rsidRPr="000610D5" w:rsidRDefault="00F05CDE" w:rsidP="00B56CC8">
            <w:pPr>
              <w:spacing w:after="120"/>
              <w:rPr>
                <w:rFonts w:eastAsiaTheme="minorEastAsia"/>
                <w:color w:val="000000" w:themeColor="text1"/>
                <w:lang w:val="en-US" w:eastAsia="zh-CN"/>
              </w:rPr>
            </w:pPr>
          </w:p>
        </w:tc>
        <w:tc>
          <w:tcPr>
            <w:tcW w:w="8581" w:type="dxa"/>
          </w:tcPr>
          <w:p w14:paraId="678C2B33" w14:textId="77777777" w:rsidR="00F05CDE" w:rsidRPr="000610D5" w:rsidRDefault="00F05CDE" w:rsidP="00B56CC8">
            <w:pPr>
              <w:spacing w:after="120"/>
              <w:rPr>
                <w:rFonts w:eastAsiaTheme="minorEastAsia"/>
                <w:color w:val="000000" w:themeColor="text1"/>
                <w:lang w:val="en-US" w:eastAsia="zh-CN"/>
              </w:rPr>
            </w:pPr>
          </w:p>
        </w:tc>
      </w:tr>
      <w:tr w:rsidR="00121014" w:rsidRPr="000610D5" w14:paraId="3BA11757" w14:textId="77777777" w:rsidTr="00121014">
        <w:tc>
          <w:tcPr>
            <w:tcW w:w="1050" w:type="dxa"/>
            <w:vMerge w:val="restart"/>
          </w:tcPr>
          <w:p w14:paraId="0D4CD5ED" w14:textId="6CA81A94" w:rsidR="00121014" w:rsidRPr="000610D5" w:rsidRDefault="00121014" w:rsidP="00B56CC8">
            <w:pPr>
              <w:spacing w:after="120"/>
              <w:rPr>
                <w:color w:val="000000" w:themeColor="text1"/>
                <w:lang w:val="en-US"/>
              </w:rPr>
            </w:pPr>
            <w:r w:rsidRPr="000610D5">
              <w:rPr>
                <w:color w:val="000000" w:themeColor="text1"/>
                <w:lang w:val="en-US"/>
              </w:rPr>
              <w:t xml:space="preserve">Revision of </w:t>
            </w:r>
            <w:r w:rsidRPr="00121014">
              <w:rPr>
                <w:color w:val="000000" w:themeColor="text1"/>
                <w:lang w:val="en-US"/>
              </w:rPr>
              <w:t xml:space="preserve">R4-2216028 (Huawei, </w:t>
            </w:r>
            <w:proofErr w:type="spellStart"/>
            <w:r w:rsidRPr="00121014">
              <w:rPr>
                <w:color w:val="000000" w:themeColor="text1"/>
                <w:lang w:val="en-US"/>
              </w:rPr>
              <w:t>HiSilicon</w:t>
            </w:r>
            <w:proofErr w:type="spellEnd"/>
            <w:r w:rsidRPr="00121014">
              <w:rPr>
                <w:color w:val="000000" w:themeColor="text1"/>
                <w:lang w:val="en-US"/>
              </w:rPr>
              <w:t>)</w:t>
            </w:r>
          </w:p>
        </w:tc>
        <w:tc>
          <w:tcPr>
            <w:tcW w:w="8581" w:type="dxa"/>
          </w:tcPr>
          <w:p w14:paraId="57B7A77C" w14:textId="3456DBCC" w:rsidR="00121014" w:rsidRPr="000610D5" w:rsidRDefault="009D584E" w:rsidP="009D584E">
            <w:pPr>
              <w:tabs>
                <w:tab w:val="left" w:pos="888"/>
              </w:tabs>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1-2: Draft CR: Corrections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SDR requirements</w:t>
            </w:r>
          </w:p>
        </w:tc>
      </w:tr>
      <w:tr w:rsidR="00121014" w:rsidRPr="000610D5" w14:paraId="66826E23" w14:textId="77777777" w:rsidTr="00121014">
        <w:tc>
          <w:tcPr>
            <w:tcW w:w="1050" w:type="dxa"/>
            <w:vMerge/>
          </w:tcPr>
          <w:p w14:paraId="2E092F89"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317166D3" w14:textId="057F8718" w:rsidR="00121014" w:rsidRPr="000610D5" w:rsidRDefault="00F30A5A" w:rsidP="00B56CC8">
            <w:pPr>
              <w:spacing w:after="120"/>
              <w:rPr>
                <w:color w:val="000000" w:themeColor="text1"/>
                <w:lang w:val="en-US" w:eastAsia="ja-JP"/>
              </w:rPr>
            </w:pPr>
            <w:r>
              <w:rPr>
                <w:color w:val="000000" w:themeColor="text1"/>
                <w:lang w:val="en-US" w:eastAsia="ja-JP"/>
              </w:rPr>
              <w:t xml:space="preserve">Nokia: Our comment in first round: </w:t>
            </w:r>
            <w:r w:rsidRPr="007E1462">
              <w:rPr>
                <w:rFonts w:eastAsiaTheme="minorEastAsia"/>
                <w:color w:val="000000" w:themeColor="text1"/>
                <w:lang w:val="en-US" w:eastAsia="zh-CN"/>
              </w:rPr>
              <w:t>The table header needs correction: “5.5.1-1 Additional test parameters for HD-FDD single carrier”</w:t>
            </w:r>
            <w:r>
              <w:rPr>
                <w:rFonts w:eastAsiaTheme="minorEastAsia"/>
                <w:color w:val="000000" w:themeColor="text1"/>
                <w:lang w:val="en-US" w:eastAsia="zh-CN"/>
              </w:rPr>
              <w:t xml:space="preserve"> and the table numbering were not </w:t>
            </w:r>
            <w:proofErr w:type="gramStart"/>
            <w:r>
              <w:rPr>
                <w:rFonts w:eastAsiaTheme="minorEastAsia"/>
                <w:color w:val="000000" w:themeColor="text1"/>
                <w:lang w:val="en-US" w:eastAsia="zh-CN"/>
              </w:rPr>
              <w:t>taken into account</w:t>
            </w:r>
            <w:proofErr w:type="gramEnd"/>
            <w:r w:rsidRPr="007E1462">
              <w:rPr>
                <w:rFonts w:eastAsiaTheme="minorEastAsia"/>
                <w:color w:val="000000" w:themeColor="text1"/>
                <w:lang w:val="en-US" w:eastAsia="zh-CN"/>
              </w:rPr>
              <w:t>.</w:t>
            </w:r>
            <w:r>
              <w:rPr>
                <w:rFonts w:eastAsiaTheme="minorEastAsia"/>
                <w:color w:val="000000" w:themeColor="text1"/>
                <w:lang w:val="en-US" w:eastAsia="zh-CN"/>
              </w:rPr>
              <w:t xml:space="preserve"> Why </w:t>
            </w:r>
            <w:proofErr w:type="gramStart"/>
            <w:r>
              <w:rPr>
                <w:rFonts w:eastAsiaTheme="minorEastAsia"/>
                <w:color w:val="000000" w:themeColor="text1"/>
                <w:lang w:val="en-US" w:eastAsia="zh-CN"/>
              </w:rPr>
              <w:t>this is</w:t>
            </w:r>
            <w:proofErr w:type="gramEnd"/>
            <w:r>
              <w:rPr>
                <w:rFonts w:eastAsiaTheme="minorEastAsia"/>
                <w:color w:val="000000" w:themeColor="text1"/>
                <w:lang w:val="en-US" w:eastAsia="zh-CN"/>
              </w:rPr>
              <w:t xml:space="preserve"> named FDD CC if there is only a single carrier? The coversheet should mention 5.5.1 for affected clauses.</w:t>
            </w:r>
          </w:p>
        </w:tc>
      </w:tr>
      <w:tr w:rsidR="00121014" w:rsidRPr="000610D5" w14:paraId="61C47A29" w14:textId="77777777" w:rsidTr="00121014">
        <w:tc>
          <w:tcPr>
            <w:tcW w:w="1050" w:type="dxa"/>
            <w:vMerge/>
          </w:tcPr>
          <w:p w14:paraId="34C82B7A"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7E38BD56"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303D023E" w14:textId="77777777" w:rsidTr="00121014">
        <w:tc>
          <w:tcPr>
            <w:tcW w:w="1050" w:type="dxa"/>
            <w:vMerge/>
          </w:tcPr>
          <w:p w14:paraId="498F62B7"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1CCAEEEF"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31FA7C99" w14:textId="77777777" w:rsidTr="00121014">
        <w:tc>
          <w:tcPr>
            <w:tcW w:w="1050" w:type="dxa"/>
            <w:vMerge/>
          </w:tcPr>
          <w:p w14:paraId="2F8BDFF0"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241AC4BE"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49BE9A23" w14:textId="77777777" w:rsidTr="00121014">
        <w:tc>
          <w:tcPr>
            <w:tcW w:w="1050" w:type="dxa"/>
            <w:vMerge/>
          </w:tcPr>
          <w:p w14:paraId="718ACFAC"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754DEE5F"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57DA588E" w14:textId="77777777" w:rsidTr="00121014">
        <w:tc>
          <w:tcPr>
            <w:tcW w:w="1050" w:type="dxa"/>
            <w:vMerge w:val="restart"/>
          </w:tcPr>
          <w:p w14:paraId="302C12A6" w14:textId="06CFBFA9" w:rsidR="00121014" w:rsidRPr="000610D5" w:rsidRDefault="00121014" w:rsidP="00B56CC8">
            <w:pPr>
              <w:spacing w:after="120"/>
              <w:rPr>
                <w:color w:val="000000" w:themeColor="text1"/>
                <w:lang w:val="en-US"/>
              </w:rPr>
            </w:pPr>
            <w:r w:rsidRPr="000610D5">
              <w:rPr>
                <w:color w:val="000000" w:themeColor="text1"/>
                <w:lang w:val="en-US"/>
              </w:rPr>
              <w:t xml:space="preserve">Revision of </w:t>
            </w:r>
            <w:r w:rsidRPr="007E1462">
              <w:rPr>
                <w:rFonts w:eastAsiaTheme="minorEastAsia"/>
                <w:color w:val="000000" w:themeColor="text1"/>
                <w:lang w:val="en-US" w:eastAsia="zh-CN"/>
              </w:rPr>
              <w:t>R4-2216230 (Ericsson)</w:t>
            </w:r>
          </w:p>
        </w:tc>
        <w:tc>
          <w:tcPr>
            <w:tcW w:w="8581" w:type="dxa"/>
          </w:tcPr>
          <w:p w14:paraId="25D42D4B" w14:textId="0633A685" w:rsidR="00121014" w:rsidRPr="000610D5" w:rsidRDefault="009D584E" w:rsidP="00B56CC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1-3: draft CR: Correction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UE demodulation requirements</w:t>
            </w:r>
          </w:p>
        </w:tc>
      </w:tr>
      <w:tr w:rsidR="00121014" w:rsidRPr="000610D5" w14:paraId="138A3C70" w14:textId="77777777" w:rsidTr="00121014">
        <w:tc>
          <w:tcPr>
            <w:tcW w:w="1050" w:type="dxa"/>
            <w:vMerge/>
          </w:tcPr>
          <w:p w14:paraId="6E843645"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6122EA7A" w14:textId="5727AFC9" w:rsidR="00121014" w:rsidRPr="000610D5" w:rsidRDefault="00F30A5A" w:rsidP="00B56CC8">
            <w:pPr>
              <w:spacing w:after="120"/>
              <w:rPr>
                <w:color w:val="000000" w:themeColor="text1"/>
                <w:lang w:val="en-US" w:eastAsia="ja-JP"/>
              </w:rPr>
            </w:pPr>
            <w:r>
              <w:rPr>
                <w:color w:val="000000" w:themeColor="text1"/>
                <w:lang w:val="en-US" w:eastAsia="ja-JP"/>
              </w:rPr>
              <w:t>Nokia: The draft CR is agreeable.</w:t>
            </w:r>
          </w:p>
        </w:tc>
      </w:tr>
      <w:tr w:rsidR="00121014" w:rsidRPr="000610D5" w14:paraId="0A807A1A" w14:textId="77777777" w:rsidTr="00121014">
        <w:tc>
          <w:tcPr>
            <w:tcW w:w="1050" w:type="dxa"/>
            <w:vMerge/>
          </w:tcPr>
          <w:p w14:paraId="393D60AA"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02B23AA5"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10B42EA8" w14:textId="77777777" w:rsidTr="00121014">
        <w:tc>
          <w:tcPr>
            <w:tcW w:w="1050" w:type="dxa"/>
            <w:vMerge/>
          </w:tcPr>
          <w:p w14:paraId="7DD8E6B9"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05184FA5"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11D9FC4B" w14:textId="77777777" w:rsidTr="00121014">
        <w:tc>
          <w:tcPr>
            <w:tcW w:w="1050" w:type="dxa"/>
            <w:vMerge/>
          </w:tcPr>
          <w:p w14:paraId="6B6EA1F8"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0E48971D" w14:textId="77777777" w:rsidR="00121014" w:rsidRPr="000610D5" w:rsidRDefault="00121014" w:rsidP="00B56CC8">
            <w:pPr>
              <w:spacing w:after="120"/>
              <w:rPr>
                <w:rFonts w:eastAsiaTheme="minorEastAsia"/>
                <w:color w:val="000000" w:themeColor="text1"/>
                <w:lang w:val="en-US" w:eastAsia="zh-CN"/>
              </w:rPr>
            </w:pPr>
          </w:p>
        </w:tc>
      </w:tr>
      <w:tr w:rsidR="00121014" w:rsidRPr="000610D5" w14:paraId="200B1052" w14:textId="77777777" w:rsidTr="00121014">
        <w:tc>
          <w:tcPr>
            <w:tcW w:w="1050" w:type="dxa"/>
            <w:vMerge/>
          </w:tcPr>
          <w:p w14:paraId="72B08B08" w14:textId="77777777" w:rsidR="00121014" w:rsidRPr="000610D5" w:rsidRDefault="00121014" w:rsidP="00B56CC8">
            <w:pPr>
              <w:spacing w:after="120"/>
              <w:rPr>
                <w:rFonts w:eastAsiaTheme="minorEastAsia"/>
                <w:color w:val="000000" w:themeColor="text1"/>
                <w:lang w:val="en-US" w:eastAsia="zh-CN"/>
              </w:rPr>
            </w:pPr>
          </w:p>
        </w:tc>
        <w:tc>
          <w:tcPr>
            <w:tcW w:w="8581" w:type="dxa"/>
          </w:tcPr>
          <w:p w14:paraId="79D29E2D" w14:textId="77777777" w:rsidR="00121014" w:rsidRPr="000610D5" w:rsidRDefault="00121014" w:rsidP="00B56CC8">
            <w:pPr>
              <w:spacing w:after="120"/>
              <w:rPr>
                <w:rFonts w:eastAsiaTheme="minorEastAsia"/>
                <w:color w:val="000000" w:themeColor="text1"/>
                <w:lang w:val="en-US" w:eastAsia="zh-CN"/>
              </w:rPr>
            </w:pPr>
          </w:p>
        </w:tc>
      </w:tr>
    </w:tbl>
    <w:p w14:paraId="28AF5155" w14:textId="1A80584C" w:rsidR="004D39DC" w:rsidRPr="004D39DC" w:rsidRDefault="004D39DC" w:rsidP="004D39DC">
      <w:pPr>
        <w:rPr>
          <w:lang w:val="en-US" w:eastAsia="zh-CN"/>
        </w:rPr>
      </w:pPr>
    </w:p>
    <w:p w14:paraId="011D7A65" w14:textId="77777777" w:rsidR="00B24CA0" w:rsidRPr="007E1462" w:rsidRDefault="00B24CA0" w:rsidP="00805BE8">
      <w:pPr>
        <w:rPr>
          <w:lang w:val="en-US"/>
        </w:rPr>
      </w:pPr>
    </w:p>
    <w:p w14:paraId="11F36725" w14:textId="156A7E02" w:rsidR="00DD19DE" w:rsidRPr="007E1462" w:rsidRDefault="00142BB9" w:rsidP="00DD19DE">
      <w:pPr>
        <w:pStyle w:val="Heading1"/>
        <w:rPr>
          <w:lang w:val="en-US" w:eastAsia="ja-JP"/>
        </w:rPr>
      </w:pPr>
      <w:r w:rsidRPr="007E1462">
        <w:rPr>
          <w:lang w:val="en-US" w:eastAsia="ja-JP"/>
        </w:rPr>
        <w:t>Topic</w:t>
      </w:r>
      <w:r w:rsidR="00DD19DE" w:rsidRPr="007E1462">
        <w:rPr>
          <w:lang w:val="en-US" w:eastAsia="ja-JP"/>
        </w:rPr>
        <w:t xml:space="preserve"> #</w:t>
      </w:r>
      <w:r w:rsidR="00FA5848" w:rsidRPr="007E1462">
        <w:rPr>
          <w:lang w:val="en-US" w:eastAsia="ja-JP"/>
        </w:rPr>
        <w:t>2</w:t>
      </w:r>
      <w:r w:rsidR="00DD19DE" w:rsidRPr="007E1462">
        <w:rPr>
          <w:lang w:val="en-US" w:eastAsia="ja-JP"/>
        </w:rPr>
        <w:t xml:space="preserve">: </w:t>
      </w:r>
      <w:r w:rsidR="00DA6F8E" w:rsidRPr="007E1462">
        <w:rPr>
          <w:lang w:val="en-US" w:eastAsia="ja-JP"/>
        </w:rPr>
        <w:t>CSI reporting requirements</w:t>
      </w:r>
    </w:p>
    <w:p w14:paraId="4BA6DCF9" w14:textId="6B181677" w:rsidR="00DD19DE" w:rsidRPr="007E1462" w:rsidRDefault="00DD19DE" w:rsidP="00B86809">
      <w:pPr>
        <w:pStyle w:val="Heading2"/>
        <w:rPr>
          <w:lang w:val="en-US"/>
        </w:rPr>
      </w:pPr>
      <w:r w:rsidRPr="007E1462">
        <w:rPr>
          <w:lang w:val="en-US"/>
        </w:rPr>
        <w:t>Companies’ contributions summary</w:t>
      </w:r>
    </w:p>
    <w:p w14:paraId="1622D23D" w14:textId="5EFBE2B1" w:rsidR="00AC73B3" w:rsidRPr="007E1462" w:rsidRDefault="001E1106" w:rsidP="00B86809">
      <w:pPr>
        <w:pStyle w:val="Heading3"/>
        <w:rPr>
          <w:lang w:val="en-US"/>
        </w:rPr>
      </w:pPr>
      <w:r w:rsidRPr="007E1462">
        <w:rPr>
          <w:lang w:val="en-US"/>
        </w:rPr>
        <w:t>CQI requirements</w:t>
      </w:r>
      <w:r w:rsidR="00AC73B3" w:rsidRPr="007E1462">
        <w:rPr>
          <w:lang w:val="en-US"/>
        </w:rPr>
        <w:t xml:space="preserve"> (4.6.5.2.1)</w:t>
      </w:r>
    </w:p>
    <w:tbl>
      <w:tblPr>
        <w:tblStyle w:val="TableGrid"/>
        <w:tblW w:w="0" w:type="auto"/>
        <w:tblLook w:val="04A0" w:firstRow="1" w:lastRow="0" w:firstColumn="1" w:lastColumn="0" w:noHBand="0" w:noVBand="1"/>
      </w:tblPr>
      <w:tblGrid>
        <w:gridCol w:w="1622"/>
        <w:gridCol w:w="1430"/>
        <w:gridCol w:w="6579"/>
      </w:tblGrid>
      <w:tr w:rsidR="0098443A" w:rsidRPr="007E1462" w14:paraId="601D16E5" w14:textId="77777777" w:rsidTr="007601B0">
        <w:trPr>
          <w:trHeight w:val="468"/>
        </w:trPr>
        <w:tc>
          <w:tcPr>
            <w:tcW w:w="1622" w:type="dxa"/>
            <w:vAlign w:val="center"/>
          </w:tcPr>
          <w:p w14:paraId="3312F037" w14:textId="77777777" w:rsidR="0098443A" w:rsidRPr="007E1462" w:rsidRDefault="0098443A" w:rsidP="007601B0">
            <w:pPr>
              <w:spacing w:before="120" w:after="120"/>
              <w:rPr>
                <w:b/>
                <w:bCs/>
                <w:lang w:val="en-US"/>
              </w:rPr>
            </w:pPr>
            <w:r w:rsidRPr="007E1462">
              <w:rPr>
                <w:b/>
                <w:bCs/>
                <w:lang w:val="en-US"/>
              </w:rPr>
              <w:t>T-doc number</w:t>
            </w:r>
          </w:p>
        </w:tc>
        <w:tc>
          <w:tcPr>
            <w:tcW w:w="1430" w:type="dxa"/>
            <w:vAlign w:val="center"/>
          </w:tcPr>
          <w:p w14:paraId="789634A2" w14:textId="77777777" w:rsidR="0098443A" w:rsidRPr="007E1462" w:rsidRDefault="0098443A" w:rsidP="007601B0">
            <w:pPr>
              <w:spacing w:before="120" w:after="120"/>
              <w:rPr>
                <w:b/>
                <w:bCs/>
                <w:lang w:val="en-US"/>
              </w:rPr>
            </w:pPr>
            <w:r w:rsidRPr="007E1462">
              <w:rPr>
                <w:b/>
                <w:bCs/>
                <w:lang w:val="en-US"/>
              </w:rPr>
              <w:t>Company</w:t>
            </w:r>
          </w:p>
        </w:tc>
        <w:tc>
          <w:tcPr>
            <w:tcW w:w="6579" w:type="dxa"/>
            <w:vAlign w:val="center"/>
          </w:tcPr>
          <w:p w14:paraId="356E3612" w14:textId="77777777" w:rsidR="0098443A" w:rsidRPr="007E1462" w:rsidRDefault="0098443A" w:rsidP="007601B0">
            <w:pPr>
              <w:spacing w:before="120" w:after="120"/>
              <w:rPr>
                <w:b/>
                <w:bCs/>
                <w:lang w:val="en-US"/>
              </w:rPr>
            </w:pPr>
            <w:r w:rsidRPr="007E1462">
              <w:rPr>
                <w:b/>
                <w:bCs/>
                <w:lang w:val="en-US"/>
              </w:rPr>
              <w:t>Proposals / Observations</w:t>
            </w:r>
          </w:p>
        </w:tc>
      </w:tr>
      <w:tr w:rsidR="0098443A" w:rsidRPr="007E1462" w14:paraId="2D7632F4" w14:textId="77777777" w:rsidTr="007601B0">
        <w:trPr>
          <w:trHeight w:val="468"/>
        </w:trPr>
        <w:tc>
          <w:tcPr>
            <w:tcW w:w="1622" w:type="dxa"/>
          </w:tcPr>
          <w:p w14:paraId="57043E89" w14:textId="5A1A11C4" w:rsidR="0098443A" w:rsidRPr="007E1462" w:rsidRDefault="00D16BB9" w:rsidP="00D16BB9">
            <w:pPr>
              <w:spacing w:before="120" w:after="120"/>
              <w:rPr>
                <w:lang w:val="en-US"/>
              </w:rPr>
            </w:pPr>
            <w:r w:rsidRPr="007E1462">
              <w:rPr>
                <w:lang w:val="en-US"/>
              </w:rPr>
              <w:t>R4-2215626</w:t>
            </w:r>
          </w:p>
        </w:tc>
        <w:tc>
          <w:tcPr>
            <w:tcW w:w="1430" w:type="dxa"/>
          </w:tcPr>
          <w:p w14:paraId="58DFE476" w14:textId="45FB32AE" w:rsidR="0098443A" w:rsidRPr="007E1462" w:rsidRDefault="00D16BB9" w:rsidP="007601B0">
            <w:pPr>
              <w:spacing w:before="120" w:after="120"/>
              <w:rPr>
                <w:lang w:val="en-US"/>
              </w:rPr>
            </w:pPr>
            <w:r w:rsidRPr="007E1462">
              <w:rPr>
                <w:lang w:val="en-US"/>
              </w:rPr>
              <w:t>Apple Inc.</w:t>
            </w:r>
          </w:p>
        </w:tc>
        <w:tc>
          <w:tcPr>
            <w:tcW w:w="6579" w:type="dxa"/>
          </w:tcPr>
          <w:p w14:paraId="7347BE12" w14:textId="2ADD7008" w:rsidR="00D16BB9" w:rsidRPr="007E1462" w:rsidRDefault="00D16BB9" w:rsidP="00D16BB9">
            <w:pPr>
              <w:spacing w:before="120" w:after="120"/>
              <w:rPr>
                <w:lang w:val="en-US"/>
              </w:rPr>
            </w:pPr>
            <w:r w:rsidRPr="007E1462">
              <w:rPr>
                <w:b/>
                <w:bCs/>
                <w:lang w:val="en-US"/>
              </w:rPr>
              <w:t>Proposal 1:</w:t>
            </w:r>
            <w:r w:rsidRPr="007E1462">
              <w:rPr>
                <w:lang w:val="en-US"/>
              </w:rPr>
              <w:t xml:space="preserve"> Introduce CQI/RI/PMI delay of 14ms, along with proposed Resource/Report configuration of [10/1] [10/9] respectively.</w:t>
            </w:r>
          </w:p>
          <w:p w14:paraId="204C62C7" w14:textId="0C1FABD1" w:rsidR="0098443A" w:rsidRPr="007E1462" w:rsidRDefault="00D16BB9" w:rsidP="00D16BB9">
            <w:pPr>
              <w:spacing w:before="120" w:after="120"/>
              <w:rPr>
                <w:lang w:val="en-US"/>
              </w:rPr>
            </w:pPr>
            <w:r w:rsidRPr="007E1462">
              <w:rPr>
                <w:b/>
                <w:bCs/>
                <w:lang w:val="en-US"/>
              </w:rPr>
              <w:t xml:space="preserve">Proposal 2: </w:t>
            </w:r>
            <w:r w:rsidRPr="007E1462">
              <w:rPr>
                <w:lang w:val="en-US"/>
              </w:rPr>
              <w:t>Introduce proposed Aperiodic Report Slot Offset 3 slots and CQI/RI/PMI delay of 6ms.</w:t>
            </w:r>
          </w:p>
        </w:tc>
      </w:tr>
      <w:tr w:rsidR="00196C80" w:rsidRPr="007E1462" w14:paraId="3883DFFE" w14:textId="77777777" w:rsidTr="007601B0">
        <w:trPr>
          <w:trHeight w:val="468"/>
        </w:trPr>
        <w:tc>
          <w:tcPr>
            <w:tcW w:w="1622" w:type="dxa"/>
          </w:tcPr>
          <w:p w14:paraId="2A8D7922" w14:textId="2505FA12" w:rsidR="00196C80" w:rsidRPr="007E1462" w:rsidRDefault="00196C80" w:rsidP="00196C80">
            <w:pPr>
              <w:spacing w:before="120" w:after="120"/>
              <w:rPr>
                <w:lang w:val="en-US"/>
              </w:rPr>
            </w:pPr>
            <w:r w:rsidRPr="007E1462">
              <w:rPr>
                <w:lang w:val="en-US"/>
              </w:rPr>
              <w:t>R4-2216029</w:t>
            </w:r>
          </w:p>
        </w:tc>
        <w:tc>
          <w:tcPr>
            <w:tcW w:w="1430" w:type="dxa"/>
          </w:tcPr>
          <w:p w14:paraId="106CD390" w14:textId="4B21188A" w:rsidR="00196C80" w:rsidRPr="007E1462" w:rsidRDefault="00196C80" w:rsidP="00196C80">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9FCF65B" w14:textId="3CFCD3E6" w:rsidR="00196C80" w:rsidRPr="007E1462" w:rsidRDefault="00196C80" w:rsidP="00196C80">
            <w:pPr>
              <w:spacing w:before="120" w:after="120"/>
              <w:rPr>
                <w:highlight w:val="yellow"/>
                <w:lang w:val="en-US"/>
              </w:rPr>
            </w:pPr>
            <w:r w:rsidRPr="007E1462">
              <w:rPr>
                <w:lang w:val="en-US"/>
              </w:rPr>
              <w:t>Simulation results.</w:t>
            </w:r>
          </w:p>
        </w:tc>
      </w:tr>
      <w:tr w:rsidR="00ED26E4" w:rsidRPr="00503AE7" w14:paraId="4CAD8958" w14:textId="77777777" w:rsidTr="007601B0">
        <w:trPr>
          <w:trHeight w:val="468"/>
        </w:trPr>
        <w:tc>
          <w:tcPr>
            <w:tcW w:w="1622" w:type="dxa"/>
          </w:tcPr>
          <w:p w14:paraId="0BAF2842" w14:textId="2474E29B" w:rsidR="00ED26E4" w:rsidRPr="007E1462" w:rsidRDefault="00ED26E4" w:rsidP="00ED26E4">
            <w:pPr>
              <w:spacing w:before="120" w:after="120"/>
              <w:rPr>
                <w:lang w:val="en-US"/>
              </w:rPr>
            </w:pPr>
            <w:r w:rsidRPr="007E1462">
              <w:rPr>
                <w:lang w:val="en-US"/>
              </w:rPr>
              <w:t>R4-2216030</w:t>
            </w:r>
          </w:p>
        </w:tc>
        <w:tc>
          <w:tcPr>
            <w:tcW w:w="1430" w:type="dxa"/>
          </w:tcPr>
          <w:p w14:paraId="59A821EC" w14:textId="24C2C1DB" w:rsidR="00ED26E4" w:rsidRPr="007E1462" w:rsidRDefault="00ED26E4" w:rsidP="00ED26E4">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1F557A0" w14:textId="6337C5FB" w:rsidR="00C33E0C" w:rsidRPr="007E1462" w:rsidRDefault="00C33E0C" w:rsidP="00C33E0C">
            <w:pPr>
              <w:spacing w:before="120" w:after="120"/>
              <w:rPr>
                <w:lang w:val="en-US"/>
              </w:rPr>
            </w:pPr>
            <w:r w:rsidRPr="007E1462">
              <w:rPr>
                <w:b/>
                <w:bCs/>
                <w:lang w:val="en-US"/>
              </w:rPr>
              <w:t>Proposal 1:</w:t>
            </w:r>
            <w:r w:rsidRPr="007E1462">
              <w:rPr>
                <w:lang w:val="en-US"/>
              </w:rPr>
              <w:t xml:space="preserve"> (Slightly preferred) Keep the previous agreement on the static channel matrix in the frequency domain, that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lang w:val="en-US"/>
              </w:rPr>
              <w:t>,. Set SNR test point X=3dB lower than 2Rx test case.</w:t>
            </w:r>
          </w:p>
          <w:p w14:paraId="6F26349F" w14:textId="77777777" w:rsidR="005B542D" w:rsidRPr="007E1462" w:rsidRDefault="00C33E0C" w:rsidP="00C33E0C">
            <w:pPr>
              <w:spacing w:before="120" w:after="120"/>
              <w:rPr>
                <w:lang w:val="en-US"/>
              </w:rPr>
            </w:pPr>
            <w:r w:rsidRPr="007E1462">
              <w:rPr>
                <w:b/>
                <w:bCs/>
                <w:lang w:val="en-US"/>
              </w:rPr>
              <w:t>Proposal 2:</w:t>
            </w:r>
            <w:r w:rsidRPr="007E1462">
              <w:rPr>
                <w:lang w:val="en-US"/>
              </w:rPr>
              <w:t xml:space="preserve"> Use following CSI feedback pattern for HD-FDD/FDD CQI requirements</w:t>
            </w:r>
          </w:p>
          <w:p w14:paraId="2E543E5C" w14:textId="69474B72" w:rsidR="00C33E0C" w:rsidRPr="007E1462" w:rsidRDefault="00C33E0C" w:rsidP="007E307A">
            <w:pPr>
              <w:pStyle w:val="ListParagraph"/>
              <w:numPr>
                <w:ilvl w:val="0"/>
                <w:numId w:val="26"/>
              </w:numPr>
              <w:spacing w:after="120"/>
              <w:ind w:firstLineChars="0"/>
              <w:rPr>
                <w:rFonts w:eastAsia="Yu Mincho"/>
                <w:lang w:val="en-US"/>
              </w:rPr>
            </w:pPr>
            <w:r w:rsidRPr="007E1462">
              <w:rPr>
                <w:rFonts w:eastAsia="Yu Mincho"/>
                <w:lang w:val="en-US"/>
              </w:rPr>
              <w:t>CSI-RS periodicity and offset: 10/1 (Periodic)</w:t>
            </w:r>
          </w:p>
          <w:p w14:paraId="70E90EE2" w14:textId="27BD9A4B" w:rsidR="00C33E0C" w:rsidRPr="007E1462" w:rsidRDefault="00C33E0C" w:rsidP="007E307A">
            <w:pPr>
              <w:pStyle w:val="ListParagraph"/>
              <w:numPr>
                <w:ilvl w:val="0"/>
                <w:numId w:val="26"/>
              </w:numPr>
              <w:spacing w:after="120"/>
              <w:ind w:firstLineChars="0"/>
              <w:rPr>
                <w:rFonts w:eastAsia="Yu Mincho"/>
                <w:lang w:val="en-US"/>
              </w:rPr>
            </w:pPr>
            <w:r w:rsidRPr="007E1462">
              <w:rPr>
                <w:rFonts w:eastAsia="Yu Mincho"/>
                <w:lang w:val="en-US"/>
              </w:rPr>
              <w:t>CSI-Report periodicity and offset: 10/9 (Periodic)</w:t>
            </w:r>
          </w:p>
          <w:p w14:paraId="222A528C" w14:textId="2FD503B1" w:rsidR="00ED26E4" w:rsidRPr="007D3FD1" w:rsidRDefault="00C33E0C" w:rsidP="007E307A">
            <w:pPr>
              <w:pStyle w:val="ListParagraph"/>
              <w:numPr>
                <w:ilvl w:val="0"/>
                <w:numId w:val="26"/>
              </w:numPr>
              <w:spacing w:after="120"/>
              <w:ind w:firstLineChars="0"/>
              <w:rPr>
                <w:rFonts w:eastAsia="Yu Mincho"/>
                <w:lang w:val="sv-SE"/>
              </w:rPr>
            </w:pPr>
            <w:r w:rsidRPr="007D3FD1">
              <w:rPr>
                <w:rFonts w:eastAsia="Yu Mincho"/>
                <w:lang w:val="sv-SE"/>
              </w:rPr>
              <w:t>CQI/RI/PMI delay: 14ms</w:t>
            </w:r>
          </w:p>
        </w:tc>
      </w:tr>
      <w:tr w:rsidR="00ED26E4" w:rsidRPr="007E1462" w14:paraId="4B51FBC0" w14:textId="77777777" w:rsidTr="007601B0">
        <w:trPr>
          <w:trHeight w:val="468"/>
        </w:trPr>
        <w:tc>
          <w:tcPr>
            <w:tcW w:w="1622" w:type="dxa"/>
          </w:tcPr>
          <w:p w14:paraId="50901E63" w14:textId="52611846" w:rsidR="00ED26E4" w:rsidRPr="007E1462" w:rsidRDefault="00ED26E4" w:rsidP="00ED26E4">
            <w:pPr>
              <w:spacing w:before="120" w:after="120"/>
              <w:rPr>
                <w:lang w:val="en-US"/>
              </w:rPr>
            </w:pPr>
            <w:r w:rsidRPr="007E1462">
              <w:rPr>
                <w:lang w:val="en-US"/>
              </w:rPr>
              <w:t>R4-2216177</w:t>
            </w:r>
          </w:p>
        </w:tc>
        <w:tc>
          <w:tcPr>
            <w:tcW w:w="1430" w:type="dxa"/>
          </w:tcPr>
          <w:p w14:paraId="43EAA4CA" w14:textId="154F06B6" w:rsidR="00ED26E4" w:rsidRPr="007E1462" w:rsidRDefault="00ED26E4" w:rsidP="00ED26E4">
            <w:pPr>
              <w:spacing w:before="120" w:after="120"/>
              <w:rPr>
                <w:lang w:val="en-US"/>
              </w:rPr>
            </w:pPr>
            <w:r w:rsidRPr="007E1462">
              <w:rPr>
                <w:lang w:val="en-US"/>
              </w:rPr>
              <w:t>Qualcomm Incorporated</w:t>
            </w:r>
          </w:p>
        </w:tc>
        <w:tc>
          <w:tcPr>
            <w:tcW w:w="6579" w:type="dxa"/>
          </w:tcPr>
          <w:p w14:paraId="21B1465C" w14:textId="77777777" w:rsidR="00ED26E4" w:rsidRPr="007E1462" w:rsidRDefault="00ED26E4" w:rsidP="00ED26E4">
            <w:pPr>
              <w:spacing w:before="120" w:after="120"/>
              <w:rPr>
                <w:lang w:val="en-US"/>
              </w:rPr>
            </w:pPr>
            <w:r w:rsidRPr="007E1462">
              <w:rPr>
                <w:b/>
                <w:bCs/>
                <w:lang w:val="en-US"/>
              </w:rPr>
              <w:t>Observation 1:</w:t>
            </w:r>
            <w:r w:rsidRPr="007E1462">
              <w:rPr>
                <w:lang w:val="en-US"/>
              </w:rPr>
              <w:t xml:space="preserve"> CQI reporting performances in static condition for the same SNR are expected to be similar for 1 RX/Rank=1 and 2 RX/Rank=2.</w:t>
            </w:r>
          </w:p>
          <w:p w14:paraId="28E4F4CA" w14:textId="77777777" w:rsidR="00ED26E4" w:rsidRPr="007E1462" w:rsidRDefault="00ED26E4" w:rsidP="00ED26E4">
            <w:pPr>
              <w:spacing w:before="120" w:after="120"/>
              <w:rPr>
                <w:lang w:val="en-US"/>
              </w:rPr>
            </w:pPr>
            <w:r w:rsidRPr="007E1462">
              <w:rPr>
                <w:b/>
                <w:bCs/>
                <w:lang w:val="en-US"/>
              </w:rPr>
              <w:t>Observation 2:</w:t>
            </w:r>
            <w:r w:rsidRPr="007E1462">
              <w:rPr>
                <w:lang w:val="en-US"/>
              </w:rPr>
              <w:t xml:space="preserve"> The agreed static channel matrix H = [1 1]; proposed for CQI simulation alignment when using the </w:t>
            </w:r>
            <w:proofErr w:type="spellStart"/>
            <w:r w:rsidRPr="007E1462">
              <w:rPr>
                <w:lang w:val="en-US"/>
              </w:rPr>
              <w:t>codebookSubsetRestriction</w:t>
            </w:r>
            <w:proofErr w:type="spellEnd"/>
            <w:r w:rsidRPr="007E1462">
              <w:rPr>
                <w:lang w:val="en-US"/>
              </w:rPr>
              <w:t xml:space="preserve"> = 000001 results in 3dB SNR gain, summing (with the same phase) 2 TX ports at the TE </w:t>
            </w:r>
            <w:proofErr w:type="spellStart"/>
            <w:proofErr w:type="gramStart"/>
            <w:r w:rsidRPr="007E1462">
              <w:rPr>
                <w:lang w:val="en-US"/>
              </w:rPr>
              <w:t>outpit</w:t>
            </w:r>
            <w:proofErr w:type="spellEnd"/>
            <w:r w:rsidRPr="007E1462">
              <w:rPr>
                <w:lang w:val="en-US"/>
              </w:rPr>
              <w:t>;</w:t>
            </w:r>
            <w:proofErr w:type="gramEnd"/>
          </w:p>
          <w:p w14:paraId="728FBA27" w14:textId="77777777" w:rsidR="00ED26E4" w:rsidRPr="007E1462" w:rsidRDefault="00ED26E4" w:rsidP="00ED26E4">
            <w:pPr>
              <w:spacing w:before="120" w:after="120"/>
              <w:rPr>
                <w:lang w:val="en-US"/>
              </w:rPr>
            </w:pPr>
            <w:r w:rsidRPr="007E1462">
              <w:rPr>
                <w:b/>
                <w:bCs/>
                <w:lang w:val="en-US"/>
              </w:rPr>
              <w:t>Observation 3:</w:t>
            </w:r>
            <w:r w:rsidRPr="007E1462">
              <w:rPr>
                <w:lang w:val="en-US"/>
              </w:rPr>
              <w:t xml:space="preserve"> The current agreements in [3] regarding the test points for CQI reporting test in static condition for </w:t>
            </w:r>
            <w:proofErr w:type="spellStart"/>
            <w:r w:rsidRPr="007E1462">
              <w:rPr>
                <w:lang w:val="en-US"/>
              </w:rPr>
              <w:t>RedCap</w:t>
            </w:r>
            <w:proofErr w:type="spellEnd"/>
            <w:r w:rsidRPr="007E1462">
              <w:rPr>
                <w:lang w:val="en-US"/>
              </w:rPr>
              <w:t xml:space="preserve"> UEs with 1Rx is not motivated by an expectation in performance but by the combination of choices for Channel Matrix and Codebook Index in the test </w:t>
            </w:r>
            <w:proofErr w:type="gramStart"/>
            <w:r w:rsidRPr="007E1462">
              <w:rPr>
                <w:lang w:val="en-US"/>
              </w:rPr>
              <w:t>setup;</w:t>
            </w:r>
            <w:proofErr w:type="gramEnd"/>
          </w:p>
          <w:p w14:paraId="0EE56308" w14:textId="4E505078" w:rsidR="00ED26E4" w:rsidRPr="007E1462" w:rsidRDefault="00ED26E4" w:rsidP="00ED26E4">
            <w:pPr>
              <w:spacing w:before="120" w:after="120"/>
              <w:rPr>
                <w:lang w:val="en-US"/>
              </w:rPr>
            </w:pPr>
            <w:r w:rsidRPr="007E1462">
              <w:rPr>
                <w:b/>
                <w:bCs/>
                <w:lang w:val="en-US"/>
              </w:rPr>
              <w:t>Observation 4:</w:t>
            </w:r>
            <w:r w:rsidRPr="007E1462">
              <w:rPr>
                <w:lang w:val="en-US"/>
              </w:rPr>
              <w:t xml:space="preserve"> A careful choice for the Static propagation condition channel matrix for 1 RX UE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extracted from Channel matrix already included in 38.101-4, Annex B.1 results in no additional SNR gain with the typical </w:t>
            </w:r>
            <w:proofErr w:type="spellStart"/>
            <w:r w:rsidRPr="007E1462">
              <w:rPr>
                <w:lang w:val="en-US"/>
              </w:rPr>
              <w:t>CodebookSubsetRestriction</w:t>
            </w:r>
            <w:proofErr w:type="spellEnd"/>
            <w:r w:rsidRPr="007E1462">
              <w:rPr>
                <w:lang w:val="en-US"/>
              </w:rPr>
              <w:t xml:space="preserve"> value </w:t>
            </w:r>
            <w:proofErr w:type="gramStart"/>
            <w:r w:rsidRPr="007E1462">
              <w:rPr>
                <w:lang w:val="en-US"/>
              </w:rPr>
              <w:t>agreed;</w:t>
            </w:r>
            <w:proofErr w:type="gramEnd"/>
          </w:p>
          <w:p w14:paraId="1114DCF0" w14:textId="7B9C2DFC" w:rsidR="00ED26E4" w:rsidRPr="007E1462" w:rsidRDefault="00ED26E4" w:rsidP="00ED26E4">
            <w:pPr>
              <w:spacing w:before="120" w:after="120"/>
              <w:rPr>
                <w:lang w:val="en-US"/>
              </w:rPr>
            </w:pPr>
            <w:r w:rsidRPr="007E1462">
              <w:rPr>
                <w:b/>
                <w:bCs/>
                <w:lang w:val="en-US"/>
              </w:rPr>
              <w:t>Proposal 3:</w:t>
            </w:r>
            <w:r w:rsidRPr="007E1462">
              <w:rPr>
                <w:lang w:val="en-US"/>
              </w:rPr>
              <w:t xml:space="preserve"> For UE Receiver with 1 RX, define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w:t>
            </w:r>
          </w:p>
          <w:p w14:paraId="1BC0B7A5" w14:textId="73D1FE94" w:rsidR="00ED26E4" w:rsidRPr="007E1462" w:rsidRDefault="00ED26E4" w:rsidP="00ED26E4">
            <w:pPr>
              <w:spacing w:before="120" w:after="120"/>
              <w:rPr>
                <w:lang w:val="en-US"/>
              </w:rPr>
            </w:pPr>
            <w:r w:rsidRPr="007E1462">
              <w:rPr>
                <w:b/>
                <w:bCs/>
                <w:lang w:val="en-US"/>
              </w:rPr>
              <w:t>Proposal 4:</w:t>
            </w:r>
            <w:r w:rsidRPr="007E1462">
              <w:rPr>
                <w:lang w:val="en-US"/>
              </w:rPr>
              <w:t xml:space="preserve"> If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is used, test points for CQI reporting test in static condition for RedCap UEs with 1 RX are introduced X=0 dB lower than 2 RX (same test point for 1 RX and 2 RX);</w:t>
            </w:r>
          </w:p>
        </w:tc>
      </w:tr>
      <w:tr w:rsidR="00ED26E4" w:rsidRPr="007E1462" w14:paraId="2D5897BF" w14:textId="77777777" w:rsidTr="00D16BB9">
        <w:trPr>
          <w:trHeight w:val="468"/>
        </w:trPr>
        <w:tc>
          <w:tcPr>
            <w:tcW w:w="1622" w:type="dxa"/>
          </w:tcPr>
          <w:p w14:paraId="5B63951C" w14:textId="1FD9584C" w:rsidR="00ED26E4" w:rsidRPr="007E1462" w:rsidRDefault="00C1271A" w:rsidP="00ED26E4">
            <w:pPr>
              <w:spacing w:before="120" w:after="120"/>
              <w:rPr>
                <w:lang w:val="en-US"/>
              </w:rPr>
            </w:pPr>
            <w:r w:rsidRPr="007E1462">
              <w:rPr>
                <w:lang w:val="en-US"/>
              </w:rPr>
              <w:t>R4-2216224</w:t>
            </w:r>
          </w:p>
        </w:tc>
        <w:tc>
          <w:tcPr>
            <w:tcW w:w="1430" w:type="dxa"/>
          </w:tcPr>
          <w:p w14:paraId="165C2B4A" w14:textId="2CEA099F" w:rsidR="00ED26E4" w:rsidRPr="007E1462" w:rsidRDefault="00C1271A" w:rsidP="00ED26E4">
            <w:pPr>
              <w:spacing w:before="120" w:after="120"/>
              <w:rPr>
                <w:lang w:val="en-US"/>
              </w:rPr>
            </w:pPr>
            <w:r w:rsidRPr="007E1462">
              <w:rPr>
                <w:lang w:val="en-US"/>
              </w:rPr>
              <w:t>Nokia, Nokia Shanghai Bell</w:t>
            </w:r>
          </w:p>
        </w:tc>
        <w:tc>
          <w:tcPr>
            <w:tcW w:w="6579" w:type="dxa"/>
          </w:tcPr>
          <w:p w14:paraId="68F580BC" w14:textId="3440B6DD" w:rsidR="00ED26E4" w:rsidRPr="007E1462" w:rsidRDefault="00C1271A" w:rsidP="00ED26E4">
            <w:pPr>
              <w:spacing w:before="120" w:after="120"/>
              <w:rPr>
                <w:lang w:val="en-US"/>
              </w:rPr>
            </w:pPr>
            <w:r w:rsidRPr="007E1462">
              <w:rPr>
                <w:b/>
                <w:bCs/>
                <w:lang w:val="en-US"/>
              </w:rPr>
              <w:t>Proposal 1:</w:t>
            </w:r>
            <w:r w:rsidRPr="007E1462">
              <w:rPr>
                <w:lang w:val="en-US"/>
              </w:rPr>
              <w:t xml:space="preserve"> Include CQI reporting results for alignment into the simulation summary.</w:t>
            </w:r>
          </w:p>
        </w:tc>
      </w:tr>
      <w:tr w:rsidR="00ED26E4" w:rsidRPr="007E1462" w14:paraId="771799FC" w14:textId="77777777" w:rsidTr="00D16BB9">
        <w:trPr>
          <w:trHeight w:val="468"/>
        </w:trPr>
        <w:tc>
          <w:tcPr>
            <w:tcW w:w="1622" w:type="dxa"/>
          </w:tcPr>
          <w:p w14:paraId="3AC23FFF" w14:textId="192E170C" w:rsidR="00ED26E4" w:rsidRPr="007E1462" w:rsidRDefault="00283276" w:rsidP="00ED26E4">
            <w:pPr>
              <w:spacing w:before="120" w:after="120"/>
              <w:rPr>
                <w:lang w:val="en-US"/>
              </w:rPr>
            </w:pPr>
            <w:r w:rsidRPr="007E1462">
              <w:rPr>
                <w:lang w:val="en-US"/>
              </w:rPr>
              <w:t>R4-2216233</w:t>
            </w:r>
          </w:p>
        </w:tc>
        <w:tc>
          <w:tcPr>
            <w:tcW w:w="1430" w:type="dxa"/>
          </w:tcPr>
          <w:p w14:paraId="491DE9A9" w14:textId="5682DEB3" w:rsidR="00ED26E4" w:rsidRPr="007E1462" w:rsidRDefault="00283276" w:rsidP="00ED26E4">
            <w:pPr>
              <w:spacing w:before="120" w:after="120"/>
              <w:rPr>
                <w:lang w:val="en-US"/>
              </w:rPr>
            </w:pPr>
            <w:r w:rsidRPr="007E1462">
              <w:rPr>
                <w:lang w:val="en-US"/>
              </w:rPr>
              <w:t>Ericsson</w:t>
            </w:r>
          </w:p>
        </w:tc>
        <w:tc>
          <w:tcPr>
            <w:tcW w:w="6579" w:type="dxa"/>
          </w:tcPr>
          <w:p w14:paraId="102BBC49" w14:textId="77777777" w:rsidR="00283276" w:rsidRPr="007E1462" w:rsidRDefault="00283276" w:rsidP="00283276">
            <w:pPr>
              <w:rPr>
                <w:lang w:val="en-US"/>
              </w:rPr>
            </w:pPr>
            <w:r w:rsidRPr="007E1462">
              <w:rPr>
                <w:b/>
                <w:bCs/>
                <w:lang w:val="en-US"/>
              </w:rPr>
              <w:t>Observation 1:</w:t>
            </w:r>
            <w:r w:rsidRPr="007E1462">
              <w:rPr>
                <w:lang w:val="en-US"/>
              </w:rPr>
              <w:t xml:space="preserve"> Throughput ratio with CQI delay 14 slots is higher than the agreed gamma (1.05) with enough margin.</w:t>
            </w:r>
          </w:p>
          <w:p w14:paraId="78E2EBA5" w14:textId="77777777" w:rsidR="00283276" w:rsidRPr="007E1462" w:rsidRDefault="00283276" w:rsidP="00283276">
            <w:pPr>
              <w:rPr>
                <w:lang w:val="en-US"/>
              </w:rPr>
            </w:pPr>
            <w:r w:rsidRPr="007E1462">
              <w:rPr>
                <w:b/>
                <w:bCs/>
                <w:lang w:val="en-US"/>
              </w:rPr>
              <w:t>Proposal 1:</w:t>
            </w:r>
            <w:r w:rsidRPr="007E1462">
              <w:rPr>
                <w:lang w:val="en-US"/>
              </w:rPr>
              <w:t xml:space="preserve"> Configure the following parameters for CQI feedback scheduling pattern in static/fading condition (periodic CSI reporting) for both FD-FDD and HD-FDD:</w:t>
            </w:r>
          </w:p>
          <w:p w14:paraId="347722CF"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CSI-RS periodicity and offset: 10/1</w:t>
            </w:r>
          </w:p>
          <w:p w14:paraId="597F416E"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CSI-Report periodicity and offset: 10/9</w:t>
            </w:r>
          </w:p>
          <w:p w14:paraId="01FDF7D3"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CQI/RI/PMI delay: 14ms</w:t>
            </w:r>
          </w:p>
          <w:p w14:paraId="07190B7C" w14:textId="0E4300E0" w:rsidR="00283276" w:rsidRPr="007E1462" w:rsidRDefault="00283276" w:rsidP="00283276">
            <w:pPr>
              <w:rPr>
                <w:lang w:val="en-US"/>
              </w:rPr>
            </w:pPr>
            <w:r w:rsidRPr="007E1462">
              <w:rPr>
                <w:b/>
                <w:bCs/>
                <w:lang w:val="en-US"/>
              </w:rPr>
              <w:t>Observation 2:</w:t>
            </w:r>
            <w:r w:rsidRPr="007E1462">
              <w:rPr>
                <w:lang w:val="en-US"/>
              </w:rPr>
              <w:t xml:space="preserve"> 1Rx UE can report the same CQI index as 2Rx UE if static channel is configured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w:t>
            </w:r>
          </w:p>
          <w:p w14:paraId="1B99D1F0" w14:textId="70D8A636" w:rsidR="00ED26E4" w:rsidRPr="007E1462" w:rsidRDefault="00283276" w:rsidP="00283276">
            <w:pPr>
              <w:rPr>
                <w:lang w:val="en-US"/>
              </w:rPr>
            </w:pPr>
            <w:r w:rsidRPr="007E1462">
              <w:rPr>
                <w:b/>
                <w:bCs/>
                <w:lang w:val="en-US"/>
              </w:rPr>
              <w:t xml:space="preserve">Proposal 2: </w:t>
            </w:r>
            <w:r w:rsidRPr="007E1462">
              <w:rPr>
                <w:lang w:val="en-US"/>
              </w:rPr>
              <w:t xml:space="preserve">If RAN4 configures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as the channel matrix for 1Rx UE CQI reporting test in static condition, the SNR test points for 1Rx UE are same as 2Rx UE, that is, SNR=8/9dB and SNR=14/15dB. If RAN4 configures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lang w:val="en-US"/>
              </w:rPr>
              <w:t xml:space="preserve"> as the channel matrix for 1Rx UE CQI reporting test in static condition, the SNR test points for 1Rx UE are 3dB lower than 2Rx UE, that is, SNR=5/6dB and SNR=11/12dB.</w:t>
            </w:r>
          </w:p>
        </w:tc>
      </w:tr>
      <w:tr w:rsidR="00ED26E4" w:rsidRPr="00503AE7" w14:paraId="4E9D04D1" w14:textId="77777777" w:rsidTr="00D16BB9">
        <w:trPr>
          <w:trHeight w:val="468"/>
        </w:trPr>
        <w:tc>
          <w:tcPr>
            <w:tcW w:w="1622" w:type="dxa"/>
          </w:tcPr>
          <w:p w14:paraId="5F7B426B" w14:textId="1DA03A21" w:rsidR="00ED26E4" w:rsidRPr="007E1462" w:rsidRDefault="00662815" w:rsidP="00ED26E4">
            <w:pPr>
              <w:spacing w:before="120" w:after="120"/>
              <w:rPr>
                <w:lang w:val="en-US"/>
              </w:rPr>
            </w:pPr>
            <w:r w:rsidRPr="007E1462">
              <w:rPr>
                <w:lang w:val="en-US"/>
              </w:rPr>
              <w:t>R4-2216703</w:t>
            </w:r>
          </w:p>
        </w:tc>
        <w:tc>
          <w:tcPr>
            <w:tcW w:w="1430" w:type="dxa"/>
          </w:tcPr>
          <w:p w14:paraId="16AFF60A" w14:textId="5B2FDB35" w:rsidR="00ED26E4" w:rsidRPr="007E1462" w:rsidRDefault="00662815" w:rsidP="00ED26E4">
            <w:pPr>
              <w:spacing w:before="120" w:after="120"/>
              <w:rPr>
                <w:lang w:val="en-US"/>
              </w:rPr>
            </w:pPr>
            <w:r w:rsidRPr="007E1462">
              <w:rPr>
                <w:lang w:val="en-US"/>
              </w:rPr>
              <w:t>MediaTek Inc.</w:t>
            </w:r>
          </w:p>
        </w:tc>
        <w:tc>
          <w:tcPr>
            <w:tcW w:w="6579" w:type="dxa"/>
          </w:tcPr>
          <w:p w14:paraId="00DE1E46" w14:textId="1F9D79B5" w:rsidR="00662815" w:rsidRPr="007E1462" w:rsidRDefault="00662815" w:rsidP="00662815">
            <w:pPr>
              <w:spacing w:before="120" w:after="120"/>
              <w:rPr>
                <w:lang w:val="en-US"/>
              </w:rPr>
            </w:pPr>
            <w:r w:rsidRPr="007E1462">
              <w:rPr>
                <w:b/>
                <w:bCs/>
                <w:lang w:val="en-US"/>
              </w:rPr>
              <w:t>Proposal 1:</w:t>
            </w:r>
            <w:r w:rsidRPr="007E1462">
              <w:rPr>
                <w:lang w:val="en-US"/>
              </w:rPr>
              <w:t xml:space="preserve"> For HD-FDD in static/fading condition, use the following configurations for CQI reporting tests:</w:t>
            </w:r>
          </w:p>
          <w:p w14:paraId="643C0DEA" w14:textId="3F4B206C" w:rsidR="00662815" w:rsidRPr="007E1462" w:rsidRDefault="00662815" w:rsidP="007E307A">
            <w:pPr>
              <w:pStyle w:val="ListParagraph"/>
              <w:numPr>
                <w:ilvl w:val="0"/>
                <w:numId w:val="25"/>
              </w:numPr>
              <w:spacing w:after="120"/>
              <w:ind w:firstLineChars="0"/>
              <w:rPr>
                <w:rFonts w:eastAsia="Yu Mincho"/>
                <w:lang w:val="en-US"/>
              </w:rPr>
            </w:pPr>
            <w:r w:rsidRPr="007E1462">
              <w:rPr>
                <w:rFonts w:eastAsia="Yu Mincho"/>
                <w:lang w:val="en-US"/>
              </w:rPr>
              <w:t>CSI-RS periodicity and offset: 10/5</w:t>
            </w:r>
          </w:p>
          <w:p w14:paraId="4AEC2BA0" w14:textId="77777777" w:rsidR="00662815" w:rsidRPr="007E1462" w:rsidRDefault="00662815" w:rsidP="007E307A">
            <w:pPr>
              <w:pStyle w:val="ListParagraph"/>
              <w:numPr>
                <w:ilvl w:val="0"/>
                <w:numId w:val="25"/>
              </w:numPr>
              <w:spacing w:after="120"/>
              <w:ind w:firstLineChars="0"/>
              <w:rPr>
                <w:rFonts w:eastAsia="Yu Mincho"/>
                <w:lang w:val="en-US"/>
              </w:rPr>
            </w:pPr>
            <w:r w:rsidRPr="007E1462">
              <w:rPr>
                <w:rFonts w:eastAsia="Yu Mincho"/>
                <w:lang w:val="en-US"/>
              </w:rPr>
              <w:t>CSI-Report periodicity and offset: 10/9</w:t>
            </w:r>
          </w:p>
          <w:p w14:paraId="777E9813" w14:textId="5F07D7BC" w:rsidR="00ED26E4" w:rsidRPr="007D3FD1" w:rsidRDefault="00662815" w:rsidP="007E307A">
            <w:pPr>
              <w:pStyle w:val="ListParagraph"/>
              <w:numPr>
                <w:ilvl w:val="0"/>
                <w:numId w:val="25"/>
              </w:numPr>
              <w:spacing w:after="120"/>
              <w:ind w:firstLineChars="0"/>
              <w:rPr>
                <w:rFonts w:eastAsia="Yu Mincho"/>
                <w:lang w:val="sv-SE"/>
              </w:rPr>
            </w:pPr>
            <w:r w:rsidRPr="007D3FD1">
              <w:rPr>
                <w:rFonts w:eastAsia="Yu Mincho"/>
                <w:lang w:val="sv-SE"/>
              </w:rPr>
              <w:t>CQI/RI/PMI delay: 10ms</w:t>
            </w:r>
          </w:p>
        </w:tc>
      </w:tr>
      <w:tr w:rsidR="00ED26E4" w:rsidRPr="007E1462" w14:paraId="7D993A2B" w14:textId="77777777" w:rsidTr="00D16BB9">
        <w:trPr>
          <w:trHeight w:val="468"/>
        </w:trPr>
        <w:tc>
          <w:tcPr>
            <w:tcW w:w="1622" w:type="dxa"/>
          </w:tcPr>
          <w:p w14:paraId="78CE9FC3" w14:textId="6576B326" w:rsidR="00ED26E4" w:rsidRPr="007E1462" w:rsidRDefault="00C1271A" w:rsidP="00ED26E4">
            <w:pPr>
              <w:spacing w:before="120" w:after="120"/>
              <w:rPr>
                <w:lang w:val="en-US"/>
              </w:rPr>
            </w:pPr>
            <w:r w:rsidRPr="007E1462">
              <w:rPr>
                <w:lang w:val="en-US"/>
              </w:rPr>
              <w:t>R4-2216225</w:t>
            </w:r>
          </w:p>
        </w:tc>
        <w:tc>
          <w:tcPr>
            <w:tcW w:w="1430" w:type="dxa"/>
          </w:tcPr>
          <w:p w14:paraId="29D3F3E0" w14:textId="1ED63F12" w:rsidR="00ED26E4" w:rsidRPr="007E1462" w:rsidRDefault="00C1271A" w:rsidP="00ED26E4">
            <w:pPr>
              <w:spacing w:before="120" w:after="120"/>
              <w:rPr>
                <w:lang w:val="en-US"/>
              </w:rPr>
            </w:pPr>
            <w:r w:rsidRPr="007E1462">
              <w:rPr>
                <w:lang w:val="en-US"/>
              </w:rPr>
              <w:t>Nokia, Nokia Shanghai Bell</w:t>
            </w:r>
          </w:p>
        </w:tc>
        <w:tc>
          <w:tcPr>
            <w:tcW w:w="6579" w:type="dxa"/>
          </w:tcPr>
          <w:p w14:paraId="433FB1EA" w14:textId="5923A559" w:rsidR="00ED26E4" w:rsidRPr="007E1462" w:rsidRDefault="00C1271A" w:rsidP="00ED26E4">
            <w:pPr>
              <w:spacing w:before="120" w:after="120"/>
              <w:rPr>
                <w:lang w:val="en-US"/>
              </w:rPr>
            </w:pPr>
            <w:r w:rsidRPr="007E1462">
              <w:rPr>
                <w:lang w:val="en-US"/>
              </w:rPr>
              <w:t xml:space="preserve">Draft CR: Finalization of channel quality reporting requirements under static condition for </w:t>
            </w:r>
            <w:proofErr w:type="spellStart"/>
            <w:r w:rsidRPr="007E1462">
              <w:rPr>
                <w:lang w:val="en-US"/>
              </w:rPr>
              <w:t>RedCap</w:t>
            </w:r>
            <w:proofErr w:type="spellEnd"/>
          </w:p>
        </w:tc>
      </w:tr>
      <w:tr w:rsidR="00ED26E4" w:rsidRPr="007E1462" w14:paraId="4B46940F" w14:textId="77777777" w:rsidTr="00D16BB9">
        <w:trPr>
          <w:trHeight w:val="468"/>
        </w:trPr>
        <w:tc>
          <w:tcPr>
            <w:tcW w:w="1622" w:type="dxa"/>
          </w:tcPr>
          <w:p w14:paraId="7A596D7E" w14:textId="7FA7159A" w:rsidR="00ED26E4" w:rsidRPr="007E1462" w:rsidRDefault="00FD2C13" w:rsidP="00ED26E4">
            <w:pPr>
              <w:spacing w:before="120" w:after="120"/>
              <w:rPr>
                <w:lang w:val="en-US"/>
              </w:rPr>
            </w:pPr>
            <w:r w:rsidRPr="007E1462">
              <w:rPr>
                <w:lang w:val="en-US"/>
              </w:rPr>
              <w:t>R4-2216231</w:t>
            </w:r>
          </w:p>
        </w:tc>
        <w:tc>
          <w:tcPr>
            <w:tcW w:w="1430" w:type="dxa"/>
          </w:tcPr>
          <w:p w14:paraId="53CA6DF0" w14:textId="7CE4AB85" w:rsidR="00ED26E4" w:rsidRPr="007E1462" w:rsidRDefault="00FD2C13" w:rsidP="00ED26E4">
            <w:pPr>
              <w:spacing w:before="120" w:after="120"/>
              <w:rPr>
                <w:lang w:val="en-US"/>
              </w:rPr>
            </w:pPr>
            <w:r w:rsidRPr="007E1462">
              <w:rPr>
                <w:lang w:val="en-US"/>
              </w:rPr>
              <w:t>Ericsson</w:t>
            </w:r>
          </w:p>
        </w:tc>
        <w:tc>
          <w:tcPr>
            <w:tcW w:w="6579" w:type="dxa"/>
          </w:tcPr>
          <w:p w14:paraId="17E87113" w14:textId="4BC449AC" w:rsidR="00ED26E4" w:rsidRPr="007E1462" w:rsidRDefault="00FD2C13" w:rsidP="00ED26E4">
            <w:pPr>
              <w:spacing w:before="120" w:after="120"/>
              <w:rPr>
                <w:lang w:val="en-US"/>
              </w:rPr>
            </w:pPr>
            <w:r w:rsidRPr="007E1462">
              <w:rPr>
                <w:lang w:val="en-US"/>
              </w:rPr>
              <w:t xml:space="preserve">Draft CR: Correction of </w:t>
            </w:r>
            <w:proofErr w:type="spellStart"/>
            <w:r w:rsidRPr="007E1462">
              <w:rPr>
                <w:lang w:val="en-US"/>
              </w:rPr>
              <w:t>RedCap</w:t>
            </w:r>
            <w:proofErr w:type="spellEnd"/>
            <w:r w:rsidRPr="007E1462">
              <w:rPr>
                <w:lang w:val="en-US"/>
              </w:rPr>
              <w:t xml:space="preserve"> CSI reporting requirements</w:t>
            </w:r>
          </w:p>
        </w:tc>
      </w:tr>
      <w:tr w:rsidR="00ED26E4" w:rsidRPr="007E1462" w14:paraId="1AB7926F" w14:textId="77777777" w:rsidTr="00D16BB9">
        <w:trPr>
          <w:trHeight w:val="468"/>
        </w:trPr>
        <w:tc>
          <w:tcPr>
            <w:tcW w:w="1622" w:type="dxa"/>
          </w:tcPr>
          <w:p w14:paraId="6DAAD917" w14:textId="37E529E4" w:rsidR="00ED26E4" w:rsidRPr="007E1462" w:rsidRDefault="00D33B2B" w:rsidP="00ED26E4">
            <w:pPr>
              <w:spacing w:before="120" w:after="120"/>
              <w:rPr>
                <w:lang w:val="en-US"/>
              </w:rPr>
            </w:pPr>
            <w:r w:rsidRPr="007E1462">
              <w:rPr>
                <w:lang w:val="en-US"/>
              </w:rPr>
              <w:t>R4-2216429</w:t>
            </w:r>
          </w:p>
        </w:tc>
        <w:tc>
          <w:tcPr>
            <w:tcW w:w="1430" w:type="dxa"/>
          </w:tcPr>
          <w:p w14:paraId="4E5738CC" w14:textId="75BD123B" w:rsidR="00ED26E4" w:rsidRPr="007E1462" w:rsidRDefault="00D33B2B" w:rsidP="00ED26E4">
            <w:pPr>
              <w:spacing w:before="120" w:after="120"/>
              <w:rPr>
                <w:lang w:val="en-US"/>
              </w:rPr>
            </w:pPr>
            <w:r w:rsidRPr="007E1462">
              <w:rPr>
                <w:lang w:val="en-US"/>
              </w:rPr>
              <w:t>Qualcomm Incorporated</w:t>
            </w:r>
          </w:p>
        </w:tc>
        <w:tc>
          <w:tcPr>
            <w:tcW w:w="6579" w:type="dxa"/>
          </w:tcPr>
          <w:p w14:paraId="032AC441" w14:textId="434FDD52" w:rsidR="00ED26E4" w:rsidRPr="007E1462" w:rsidRDefault="00D33B2B" w:rsidP="00ED26E4">
            <w:pPr>
              <w:spacing w:before="120" w:after="120"/>
              <w:rPr>
                <w:lang w:val="en-US"/>
              </w:rPr>
            </w:pPr>
            <w:r w:rsidRPr="007E1462">
              <w:rPr>
                <w:lang w:val="en-US"/>
              </w:rPr>
              <w:t>Draft CR: UE Demodulation Requirements CQI for static channel</w:t>
            </w:r>
          </w:p>
        </w:tc>
      </w:tr>
    </w:tbl>
    <w:p w14:paraId="73647B3C" w14:textId="4F1B83BD" w:rsidR="00DD19DE" w:rsidRPr="007E1462" w:rsidRDefault="00DD19DE" w:rsidP="00DD19DE">
      <w:pPr>
        <w:rPr>
          <w:lang w:val="en-US"/>
        </w:rPr>
      </w:pPr>
    </w:p>
    <w:p w14:paraId="3E8EFB71" w14:textId="29D4DB2F" w:rsidR="001E1106" w:rsidRPr="007E1462" w:rsidRDefault="001E1106" w:rsidP="00B86809">
      <w:pPr>
        <w:pStyle w:val="Heading3"/>
        <w:rPr>
          <w:lang w:val="en-US"/>
        </w:rPr>
      </w:pPr>
      <w:r w:rsidRPr="007E1462">
        <w:rPr>
          <w:lang w:val="en-US"/>
        </w:rPr>
        <w:t>PMI/RI requirements (4.6.5.2.2)</w:t>
      </w:r>
    </w:p>
    <w:tbl>
      <w:tblPr>
        <w:tblStyle w:val="TableGrid"/>
        <w:tblW w:w="0" w:type="auto"/>
        <w:tblLook w:val="04A0" w:firstRow="1" w:lastRow="0" w:firstColumn="1" w:lastColumn="0" w:noHBand="0" w:noVBand="1"/>
      </w:tblPr>
      <w:tblGrid>
        <w:gridCol w:w="1622"/>
        <w:gridCol w:w="1430"/>
        <w:gridCol w:w="6579"/>
      </w:tblGrid>
      <w:tr w:rsidR="0098443A" w:rsidRPr="007E1462" w14:paraId="6387F894" w14:textId="77777777" w:rsidTr="007601B0">
        <w:trPr>
          <w:trHeight w:val="468"/>
        </w:trPr>
        <w:tc>
          <w:tcPr>
            <w:tcW w:w="1622" w:type="dxa"/>
            <w:vAlign w:val="center"/>
          </w:tcPr>
          <w:p w14:paraId="561C219B" w14:textId="77777777" w:rsidR="0098443A" w:rsidRPr="007E1462" w:rsidRDefault="0098443A" w:rsidP="007601B0">
            <w:pPr>
              <w:spacing w:before="120" w:after="120"/>
              <w:rPr>
                <w:b/>
                <w:bCs/>
                <w:lang w:val="en-US"/>
              </w:rPr>
            </w:pPr>
            <w:r w:rsidRPr="007E1462">
              <w:rPr>
                <w:b/>
                <w:bCs/>
                <w:lang w:val="en-US"/>
              </w:rPr>
              <w:t>T-doc number</w:t>
            </w:r>
          </w:p>
        </w:tc>
        <w:tc>
          <w:tcPr>
            <w:tcW w:w="1430" w:type="dxa"/>
            <w:vAlign w:val="center"/>
          </w:tcPr>
          <w:p w14:paraId="10420889" w14:textId="77777777" w:rsidR="0098443A" w:rsidRPr="007E1462" w:rsidRDefault="0098443A" w:rsidP="007601B0">
            <w:pPr>
              <w:spacing w:before="120" w:after="120"/>
              <w:rPr>
                <w:b/>
                <w:bCs/>
                <w:lang w:val="en-US"/>
              </w:rPr>
            </w:pPr>
            <w:r w:rsidRPr="007E1462">
              <w:rPr>
                <w:b/>
                <w:bCs/>
                <w:lang w:val="en-US"/>
              </w:rPr>
              <w:t>Company</w:t>
            </w:r>
          </w:p>
        </w:tc>
        <w:tc>
          <w:tcPr>
            <w:tcW w:w="6579" w:type="dxa"/>
            <w:vAlign w:val="center"/>
          </w:tcPr>
          <w:p w14:paraId="504E365A" w14:textId="77777777" w:rsidR="0098443A" w:rsidRPr="007E1462" w:rsidRDefault="0098443A" w:rsidP="007601B0">
            <w:pPr>
              <w:spacing w:before="120" w:after="120"/>
              <w:rPr>
                <w:b/>
                <w:bCs/>
                <w:lang w:val="en-US"/>
              </w:rPr>
            </w:pPr>
            <w:r w:rsidRPr="007E1462">
              <w:rPr>
                <w:b/>
                <w:bCs/>
                <w:lang w:val="en-US"/>
              </w:rPr>
              <w:t>Proposals / Observations</w:t>
            </w:r>
          </w:p>
        </w:tc>
      </w:tr>
      <w:tr w:rsidR="0098443A" w:rsidRPr="007E1462" w14:paraId="29465F58" w14:textId="77777777" w:rsidTr="007601B0">
        <w:trPr>
          <w:trHeight w:val="468"/>
        </w:trPr>
        <w:tc>
          <w:tcPr>
            <w:tcW w:w="1622" w:type="dxa"/>
          </w:tcPr>
          <w:p w14:paraId="72583674" w14:textId="237F8E3A" w:rsidR="0098443A" w:rsidRPr="007E1462" w:rsidRDefault="00371848" w:rsidP="00371848">
            <w:pPr>
              <w:spacing w:before="120" w:after="120"/>
              <w:rPr>
                <w:lang w:val="en-US"/>
              </w:rPr>
            </w:pPr>
            <w:r w:rsidRPr="007E1462">
              <w:rPr>
                <w:lang w:val="en-US"/>
              </w:rPr>
              <w:t>R4-2215627</w:t>
            </w:r>
          </w:p>
        </w:tc>
        <w:tc>
          <w:tcPr>
            <w:tcW w:w="1430" w:type="dxa"/>
          </w:tcPr>
          <w:p w14:paraId="3D2E0789" w14:textId="60868AF3" w:rsidR="0098443A" w:rsidRPr="007E1462" w:rsidRDefault="00371848" w:rsidP="007601B0">
            <w:pPr>
              <w:spacing w:before="120" w:after="120"/>
              <w:rPr>
                <w:lang w:val="en-US"/>
              </w:rPr>
            </w:pPr>
            <w:r w:rsidRPr="007E1462">
              <w:rPr>
                <w:lang w:val="en-US"/>
              </w:rPr>
              <w:t>Apple Inc.</w:t>
            </w:r>
          </w:p>
        </w:tc>
        <w:tc>
          <w:tcPr>
            <w:tcW w:w="6579" w:type="dxa"/>
          </w:tcPr>
          <w:p w14:paraId="29E3F54D" w14:textId="7F9DC7EB" w:rsidR="0098443A" w:rsidRPr="007E1462" w:rsidRDefault="00371848" w:rsidP="007601B0">
            <w:pPr>
              <w:spacing w:before="120" w:after="120"/>
              <w:rPr>
                <w:lang w:val="en-US"/>
              </w:rPr>
            </w:pPr>
            <w:r w:rsidRPr="007E1462">
              <w:rPr>
                <w:lang w:val="en-US"/>
              </w:rPr>
              <w:t xml:space="preserve">Moderator: </w:t>
            </w:r>
            <w:r w:rsidR="007E307A" w:rsidRPr="007E1462">
              <w:rPr>
                <w:lang w:val="en-US"/>
              </w:rPr>
              <w:t>Not found</w:t>
            </w:r>
            <w:r w:rsidR="002F18D9" w:rsidRPr="007E1462">
              <w:rPr>
                <w:lang w:val="en-US"/>
              </w:rPr>
              <w:t xml:space="preserve"> </w:t>
            </w:r>
          </w:p>
        </w:tc>
      </w:tr>
      <w:tr w:rsidR="002E6CB9" w:rsidRPr="007E1462" w14:paraId="437EE293" w14:textId="77777777" w:rsidTr="007601B0">
        <w:trPr>
          <w:trHeight w:val="468"/>
        </w:trPr>
        <w:tc>
          <w:tcPr>
            <w:tcW w:w="1622" w:type="dxa"/>
          </w:tcPr>
          <w:p w14:paraId="0BC47AAE" w14:textId="08BC703F" w:rsidR="002E6CB9" w:rsidRPr="007E1462" w:rsidRDefault="002E6CB9" w:rsidP="002E6CB9">
            <w:pPr>
              <w:spacing w:before="120" w:after="120"/>
              <w:rPr>
                <w:lang w:val="en-US"/>
              </w:rPr>
            </w:pPr>
            <w:r w:rsidRPr="007E1462">
              <w:rPr>
                <w:lang w:val="en-US"/>
              </w:rPr>
              <w:t>R4-2216031</w:t>
            </w:r>
          </w:p>
        </w:tc>
        <w:tc>
          <w:tcPr>
            <w:tcW w:w="1430" w:type="dxa"/>
          </w:tcPr>
          <w:p w14:paraId="0BA3122C" w14:textId="6D430A12"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09FCD4DD" w14:textId="6C48508A" w:rsidR="002E6CB9" w:rsidRPr="007E1462" w:rsidRDefault="002E6CB9" w:rsidP="002E6CB9">
            <w:pPr>
              <w:spacing w:before="120" w:after="120"/>
              <w:rPr>
                <w:highlight w:val="yellow"/>
                <w:lang w:val="en-US"/>
              </w:rPr>
            </w:pPr>
            <w:r w:rsidRPr="007E1462">
              <w:rPr>
                <w:lang w:val="en-US"/>
              </w:rPr>
              <w:t>Simulation results.</w:t>
            </w:r>
          </w:p>
        </w:tc>
      </w:tr>
      <w:tr w:rsidR="002E6CB9" w:rsidRPr="007E1462" w14:paraId="58413E09" w14:textId="77777777" w:rsidTr="007601B0">
        <w:trPr>
          <w:trHeight w:val="468"/>
        </w:trPr>
        <w:tc>
          <w:tcPr>
            <w:tcW w:w="1622" w:type="dxa"/>
          </w:tcPr>
          <w:p w14:paraId="7965A673" w14:textId="0093A9CE" w:rsidR="002E6CB9" w:rsidRPr="007E1462" w:rsidRDefault="002E6CB9" w:rsidP="002E6CB9">
            <w:pPr>
              <w:spacing w:before="120" w:after="120"/>
              <w:rPr>
                <w:lang w:val="en-US"/>
              </w:rPr>
            </w:pPr>
            <w:r w:rsidRPr="007E1462">
              <w:rPr>
                <w:lang w:val="en-US"/>
              </w:rPr>
              <w:t>R4-2216032</w:t>
            </w:r>
          </w:p>
        </w:tc>
        <w:tc>
          <w:tcPr>
            <w:tcW w:w="1430" w:type="dxa"/>
          </w:tcPr>
          <w:p w14:paraId="4BAF89D4" w14:textId="76E22878"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75275F13" w14:textId="77777777" w:rsidR="007F77AD" w:rsidRPr="007E1462" w:rsidRDefault="007F77AD" w:rsidP="007F77AD">
            <w:pPr>
              <w:spacing w:before="120" w:after="120"/>
              <w:rPr>
                <w:lang w:val="en-US"/>
              </w:rPr>
            </w:pPr>
            <w:r w:rsidRPr="007E1462">
              <w:rPr>
                <w:b/>
                <w:bCs/>
                <w:lang w:val="en-US"/>
              </w:rPr>
              <w:t>Proposal 1:</w:t>
            </w:r>
            <w:r w:rsidRPr="007E1462">
              <w:rPr>
                <w:lang w:val="en-US"/>
              </w:rPr>
              <w:t xml:space="preserve"> Use following configuration for RI test:</w:t>
            </w:r>
          </w:p>
          <w:p w14:paraId="02774CE6" w14:textId="2C462A88" w:rsidR="007F77AD" w:rsidRPr="007E1462" w:rsidRDefault="007F77AD" w:rsidP="007F77AD">
            <w:pPr>
              <w:spacing w:after="0"/>
              <w:rPr>
                <w:lang w:val="en-US"/>
              </w:rPr>
            </w:pPr>
            <w:r w:rsidRPr="007E1462">
              <w:rPr>
                <w:lang w:val="en-US"/>
              </w:rPr>
              <w:t>FR1</w:t>
            </w:r>
          </w:p>
          <w:p w14:paraId="35CDC3BC" w14:textId="4B206A44" w:rsidR="007F77AD" w:rsidRPr="007E1462" w:rsidRDefault="007F77AD" w:rsidP="007E307A">
            <w:pPr>
              <w:pStyle w:val="ListParagraph"/>
              <w:numPr>
                <w:ilvl w:val="0"/>
                <w:numId w:val="27"/>
              </w:numPr>
              <w:spacing w:after="120"/>
              <w:ind w:firstLineChars="0"/>
              <w:rPr>
                <w:rFonts w:eastAsia="Yu Mincho"/>
                <w:lang w:val="en-US"/>
              </w:rPr>
            </w:pPr>
            <w:r w:rsidRPr="007E1462">
              <w:rPr>
                <w:rFonts w:eastAsia="Yu Mincho"/>
                <w:lang w:val="en-US"/>
              </w:rPr>
              <w:t>FDD:</w:t>
            </w:r>
          </w:p>
          <w:p w14:paraId="31DAD546" w14:textId="5E3307DB"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 xml:space="preserve">CSI-RS periodicity and offset is 10/1, </w:t>
            </w:r>
          </w:p>
          <w:p w14:paraId="33349DF8" w14:textId="216CC965"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 xml:space="preserve">CSI reporting periodicity and offset is 10/9, </w:t>
            </w:r>
          </w:p>
          <w:p w14:paraId="049D0E23" w14:textId="1F9FA5CF"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CSI delay is 14ms.</w:t>
            </w:r>
          </w:p>
          <w:p w14:paraId="1833FC6E" w14:textId="43B5E13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CQI table 1</w:t>
            </w:r>
          </w:p>
          <w:p w14:paraId="1D67C5C7" w14:textId="40FC57A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Other parameters: Reuse the parameters in Test 2 in Table 6.4.2.1-1</w:t>
            </w:r>
          </w:p>
          <w:p w14:paraId="311B3783" w14:textId="2FE2CA7B" w:rsidR="007F77AD" w:rsidRPr="007E1462" w:rsidRDefault="007F77AD" w:rsidP="007E307A">
            <w:pPr>
              <w:pStyle w:val="ListParagraph"/>
              <w:numPr>
                <w:ilvl w:val="0"/>
                <w:numId w:val="27"/>
              </w:numPr>
              <w:spacing w:after="120"/>
              <w:ind w:firstLineChars="0"/>
              <w:rPr>
                <w:rFonts w:eastAsia="Yu Mincho"/>
                <w:lang w:val="en-US"/>
              </w:rPr>
            </w:pPr>
            <w:r w:rsidRPr="007E1462">
              <w:rPr>
                <w:rFonts w:eastAsia="Yu Mincho"/>
                <w:lang w:val="en-US"/>
              </w:rPr>
              <w:t>TDD:</w:t>
            </w:r>
          </w:p>
          <w:p w14:paraId="7C2D7CB8" w14:textId="58BCA436"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CQI table 1</w:t>
            </w:r>
          </w:p>
          <w:p w14:paraId="7816A0C4" w14:textId="5DDB46B4"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CBW/SCS: 20MHz/30kHz</w:t>
            </w:r>
          </w:p>
          <w:p w14:paraId="17227E36" w14:textId="33B6981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Other parameters: Reuse the parameters in Test 2 in Table 6.4.2.2-1</w:t>
            </w:r>
          </w:p>
          <w:p w14:paraId="28477431" w14:textId="07E921F1" w:rsidR="002E6CB9" w:rsidRPr="007E1462" w:rsidRDefault="007F77AD" w:rsidP="007F77AD">
            <w:pPr>
              <w:spacing w:after="0"/>
              <w:rPr>
                <w:highlight w:val="yellow"/>
                <w:lang w:val="en-US"/>
              </w:rPr>
            </w:pPr>
            <w:r w:rsidRPr="007E1462">
              <w:rPr>
                <w:lang w:val="en-US"/>
              </w:rPr>
              <w:t>FR2: Reuse the requirements</w:t>
            </w:r>
          </w:p>
        </w:tc>
      </w:tr>
      <w:tr w:rsidR="002E6CB9" w:rsidRPr="007E1462" w14:paraId="61358C75" w14:textId="77777777" w:rsidTr="007601B0">
        <w:trPr>
          <w:trHeight w:val="468"/>
        </w:trPr>
        <w:tc>
          <w:tcPr>
            <w:tcW w:w="1622" w:type="dxa"/>
          </w:tcPr>
          <w:p w14:paraId="196C3C3B" w14:textId="71579019" w:rsidR="002E6CB9" w:rsidRPr="007E1462" w:rsidRDefault="002E6CB9" w:rsidP="002E6CB9">
            <w:pPr>
              <w:spacing w:before="120" w:after="120"/>
              <w:rPr>
                <w:lang w:val="en-US"/>
              </w:rPr>
            </w:pPr>
            <w:r w:rsidRPr="007E1462">
              <w:rPr>
                <w:lang w:val="en-US"/>
              </w:rPr>
              <w:t>R4-2216704</w:t>
            </w:r>
          </w:p>
        </w:tc>
        <w:tc>
          <w:tcPr>
            <w:tcW w:w="1430" w:type="dxa"/>
          </w:tcPr>
          <w:p w14:paraId="684F5F60" w14:textId="32F47387" w:rsidR="002E6CB9" w:rsidRPr="007E1462" w:rsidRDefault="002E6CB9" w:rsidP="002E6CB9">
            <w:pPr>
              <w:spacing w:before="120" w:after="120"/>
              <w:rPr>
                <w:lang w:val="en-US"/>
              </w:rPr>
            </w:pPr>
            <w:r w:rsidRPr="007E1462">
              <w:rPr>
                <w:lang w:val="en-US"/>
              </w:rPr>
              <w:t>MediaTek Inc.</w:t>
            </w:r>
          </w:p>
        </w:tc>
        <w:tc>
          <w:tcPr>
            <w:tcW w:w="6579" w:type="dxa"/>
          </w:tcPr>
          <w:p w14:paraId="5798C4EA" w14:textId="77777777" w:rsidR="002E6CB9" w:rsidRPr="007E1462" w:rsidRDefault="002E6CB9" w:rsidP="002E6CB9">
            <w:pPr>
              <w:spacing w:before="120" w:after="120"/>
              <w:rPr>
                <w:lang w:val="en-US"/>
              </w:rPr>
            </w:pPr>
            <w:r w:rsidRPr="007E1462">
              <w:rPr>
                <w:b/>
                <w:bCs/>
                <w:lang w:val="en-US"/>
              </w:rPr>
              <w:t>Proposal 1:</w:t>
            </w:r>
            <w:r w:rsidRPr="007E1462">
              <w:rPr>
                <w:lang w:val="en-US"/>
              </w:rPr>
              <w:t xml:space="preserve"> RAN4 defines the MIMO correlation matrix for 4x1 ULA high as</w:t>
            </w:r>
          </w:p>
          <w:p w14:paraId="1AC73913" w14:textId="68D68519" w:rsidR="002E6CB9" w:rsidRPr="007E1462" w:rsidRDefault="00701F1D" w:rsidP="002E6CB9">
            <w:pPr>
              <w:spacing w:before="120" w:after="120"/>
              <w:rPr>
                <w:lang w:val="en-US"/>
              </w:rPr>
            </w:pPr>
            <w:r w:rsidRPr="007E1462">
              <w:rPr>
                <w:rFonts w:ascii="Arial" w:eastAsia="SimSun" w:hAnsi="Arial" w:cs="Arial"/>
                <w:noProof/>
                <w:position w:val="-66"/>
                <w:sz w:val="18"/>
                <w:lang w:val="en-US"/>
              </w:rPr>
              <w:object w:dxaOrig="4280" w:dyaOrig="1440" w14:anchorId="1519C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64.8pt;mso-width-percent:0;mso-height-percent:0;mso-width-percent:0;mso-height-percent:0" o:ole="">
                  <v:imagedata r:id="rId9" o:title=""/>
                </v:shape>
                <o:OLEObject Type="Embed" ProgID="Equation.3" ShapeID="_x0000_i1025" DrawAspect="Content" ObjectID="_1727691371" r:id="rId10"/>
              </w:object>
            </w:r>
            <w:r w:rsidR="002E6CB9" w:rsidRPr="007E1462">
              <w:rPr>
                <w:lang w:val="en-US"/>
              </w:rPr>
              <w:t xml:space="preserve"> </w:t>
            </w:r>
          </w:p>
          <w:p w14:paraId="631DBFFC" w14:textId="0999354E" w:rsidR="002E6CB9" w:rsidRPr="007E1462" w:rsidRDefault="002E6CB9" w:rsidP="002E6CB9">
            <w:pPr>
              <w:spacing w:before="120" w:after="120"/>
              <w:rPr>
                <w:lang w:val="en-US"/>
              </w:rPr>
            </w:pPr>
            <w:r w:rsidRPr="007E1462">
              <w:rPr>
                <w:b/>
                <w:bCs/>
                <w:lang w:val="en-US"/>
              </w:rPr>
              <w:t>Observation 1:</w:t>
            </w:r>
            <w:r w:rsidRPr="007E1462">
              <w:rPr>
                <w:lang w:val="en-US"/>
              </w:rPr>
              <w:t xml:space="preserve"> The TP ratio for the case of 14ms CQI/RI/PMI delay is slightly lower for the case of 10ms CQI/RI/PMI delay.</w:t>
            </w:r>
          </w:p>
          <w:p w14:paraId="480ACBB4" w14:textId="075B04CF" w:rsidR="002E6CB9" w:rsidRPr="007E1462" w:rsidRDefault="002E6CB9" w:rsidP="002E6CB9">
            <w:pPr>
              <w:spacing w:before="120" w:after="120"/>
              <w:rPr>
                <w:lang w:val="en-US"/>
              </w:rPr>
            </w:pPr>
            <w:r w:rsidRPr="007E1462">
              <w:rPr>
                <w:b/>
                <w:bCs/>
                <w:lang w:val="en-US"/>
              </w:rPr>
              <w:t>Proposal 2:</w:t>
            </w:r>
            <w:r w:rsidRPr="007E1462">
              <w:rPr>
                <w:lang w:val="en-US"/>
              </w:rPr>
              <w:t xml:space="preserve"> RAN4 uses 10ms CQI/RI/PMI delay to define RI requirements.</w:t>
            </w:r>
          </w:p>
        </w:tc>
      </w:tr>
      <w:tr w:rsidR="002E6CB9" w:rsidRPr="007E1462" w14:paraId="5EF9FB36" w14:textId="77777777" w:rsidTr="007601B0">
        <w:trPr>
          <w:trHeight w:val="468"/>
        </w:trPr>
        <w:tc>
          <w:tcPr>
            <w:tcW w:w="1622" w:type="dxa"/>
          </w:tcPr>
          <w:p w14:paraId="5762B831" w14:textId="4A6006BB" w:rsidR="002E6CB9" w:rsidRPr="007E1462" w:rsidRDefault="002E6CB9" w:rsidP="002E6CB9">
            <w:pPr>
              <w:spacing w:before="120" w:after="120"/>
              <w:rPr>
                <w:lang w:val="en-US"/>
              </w:rPr>
            </w:pPr>
            <w:r w:rsidRPr="007E1462">
              <w:rPr>
                <w:lang w:val="en-US"/>
              </w:rPr>
              <w:t>R4-2216033</w:t>
            </w:r>
          </w:p>
        </w:tc>
        <w:tc>
          <w:tcPr>
            <w:tcW w:w="1430" w:type="dxa"/>
          </w:tcPr>
          <w:p w14:paraId="01410368" w14:textId="1C16A09D"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62C5D09" w14:textId="7F5BB3DB" w:rsidR="002E6CB9" w:rsidRPr="007E1462" w:rsidRDefault="002E6CB9" w:rsidP="002E6CB9">
            <w:pPr>
              <w:spacing w:before="120"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PMI requirements</w:t>
            </w:r>
          </w:p>
        </w:tc>
      </w:tr>
      <w:tr w:rsidR="002E6CB9" w:rsidRPr="007E1462" w14:paraId="02228472" w14:textId="77777777" w:rsidTr="007601B0">
        <w:trPr>
          <w:trHeight w:val="468"/>
        </w:trPr>
        <w:tc>
          <w:tcPr>
            <w:tcW w:w="1622" w:type="dxa"/>
          </w:tcPr>
          <w:p w14:paraId="1E971F34" w14:textId="703DD7B9" w:rsidR="002E6CB9" w:rsidRPr="007E1462" w:rsidRDefault="002E6CB9" w:rsidP="002E6CB9">
            <w:pPr>
              <w:spacing w:before="120" w:after="120"/>
              <w:rPr>
                <w:lang w:val="en-US"/>
              </w:rPr>
            </w:pPr>
            <w:r w:rsidRPr="007E1462">
              <w:rPr>
                <w:lang w:val="en-US"/>
              </w:rPr>
              <w:t>R4-2216226</w:t>
            </w:r>
          </w:p>
        </w:tc>
        <w:tc>
          <w:tcPr>
            <w:tcW w:w="1430" w:type="dxa"/>
          </w:tcPr>
          <w:p w14:paraId="2694D825" w14:textId="4454E02E" w:rsidR="002E6CB9" w:rsidRPr="007E1462" w:rsidRDefault="002E6CB9" w:rsidP="002E6CB9">
            <w:pPr>
              <w:spacing w:before="120" w:after="120"/>
              <w:rPr>
                <w:lang w:val="en-US"/>
              </w:rPr>
            </w:pPr>
            <w:r w:rsidRPr="007E1462">
              <w:rPr>
                <w:lang w:val="en-US"/>
              </w:rPr>
              <w:t>Nokia, Nokia Shanghai Bell</w:t>
            </w:r>
          </w:p>
        </w:tc>
        <w:tc>
          <w:tcPr>
            <w:tcW w:w="6579" w:type="dxa"/>
          </w:tcPr>
          <w:p w14:paraId="3734DD82" w14:textId="2E6F3684" w:rsidR="002E6CB9" w:rsidRPr="007E1462" w:rsidRDefault="002E6CB9" w:rsidP="002E6CB9">
            <w:pPr>
              <w:tabs>
                <w:tab w:val="left" w:pos="780"/>
              </w:tabs>
              <w:spacing w:before="120" w:after="120"/>
              <w:rPr>
                <w:lang w:val="en-US"/>
              </w:rPr>
            </w:pPr>
            <w:r w:rsidRPr="007E1462">
              <w:rPr>
                <w:lang w:val="en-US"/>
              </w:rPr>
              <w:t xml:space="preserve">Draft CR: Finalization of Rank Indicator reporting requirements for </w:t>
            </w:r>
            <w:proofErr w:type="spellStart"/>
            <w:r w:rsidRPr="007E1462">
              <w:rPr>
                <w:lang w:val="en-US"/>
              </w:rPr>
              <w:t>RedCap</w:t>
            </w:r>
            <w:proofErr w:type="spellEnd"/>
          </w:p>
        </w:tc>
      </w:tr>
      <w:tr w:rsidR="002E6CB9" w:rsidRPr="007E1462" w14:paraId="28B9103A" w14:textId="77777777" w:rsidTr="007601B0">
        <w:trPr>
          <w:trHeight w:val="468"/>
        </w:trPr>
        <w:tc>
          <w:tcPr>
            <w:tcW w:w="1622" w:type="dxa"/>
          </w:tcPr>
          <w:p w14:paraId="1008FAA2" w14:textId="33D63090" w:rsidR="002E6CB9" w:rsidRPr="007E1462" w:rsidRDefault="002E6CB9" w:rsidP="002E6CB9">
            <w:pPr>
              <w:spacing w:before="120" w:after="120"/>
              <w:rPr>
                <w:lang w:val="en-US"/>
              </w:rPr>
            </w:pPr>
            <w:r w:rsidRPr="007E1462">
              <w:rPr>
                <w:lang w:val="en-US"/>
              </w:rPr>
              <w:t>R4-2216706</w:t>
            </w:r>
          </w:p>
        </w:tc>
        <w:tc>
          <w:tcPr>
            <w:tcW w:w="1430" w:type="dxa"/>
          </w:tcPr>
          <w:p w14:paraId="4383DD30" w14:textId="71176377" w:rsidR="002E6CB9" w:rsidRPr="007E1462" w:rsidRDefault="002E6CB9" w:rsidP="002E6CB9">
            <w:pPr>
              <w:spacing w:before="120" w:after="120"/>
              <w:rPr>
                <w:lang w:val="en-US"/>
              </w:rPr>
            </w:pPr>
            <w:r w:rsidRPr="007E1462">
              <w:rPr>
                <w:lang w:val="en-US"/>
              </w:rPr>
              <w:t>MediaTek inc.</w:t>
            </w:r>
          </w:p>
        </w:tc>
        <w:tc>
          <w:tcPr>
            <w:tcW w:w="6579" w:type="dxa"/>
          </w:tcPr>
          <w:p w14:paraId="34C94717" w14:textId="0DC34804" w:rsidR="002E6CB9" w:rsidRPr="007E1462" w:rsidRDefault="002E6CB9" w:rsidP="002E6CB9">
            <w:pPr>
              <w:tabs>
                <w:tab w:val="left" w:pos="912"/>
              </w:tabs>
              <w:spacing w:before="120" w:after="120"/>
              <w:rPr>
                <w:lang w:val="en-US"/>
              </w:rPr>
            </w:pPr>
            <w:r w:rsidRPr="007E1462">
              <w:rPr>
                <w:lang w:val="en-US"/>
              </w:rPr>
              <w:t xml:space="preserve">Draft CR: Corrections to </w:t>
            </w:r>
            <w:proofErr w:type="spellStart"/>
            <w:r w:rsidRPr="007E1462">
              <w:rPr>
                <w:lang w:val="en-US"/>
              </w:rPr>
              <w:t>ReCap</w:t>
            </w:r>
            <w:proofErr w:type="spellEnd"/>
            <w:r w:rsidRPr="007E1462">
              <w:rPr>
                <w:lang w:val="en-US"/>
              </w:rPr>
              <w:t xml:space="preserve"> PMI requirements</w:t>
            </w:r>
          </w:p>
        </w:tc>
      </w:tr>
    </w:tbl>
    <w:p w14:paraId="6D99C106" w14:textId="77777777" w:rsidR="001E1106" w:rsidRPr="007E1462" w:rsidRDefault="001E1106" w:rsidP="00DD19DE">
      <w:pPr>
        <w:rPr>
          <w:lang w:val="en-US"/>
        </w:rPr>
      </w:pPr>
    </w:p>
    <w:p w14:paraId="70D89159" w14:textId="77777777" w:rsidR="00DD19DE" w:rsidRPr="007E1462" w:rsidRDefault="00DD19DE" w:rsidP="00B86809">
      <w:pPr>
        <w:pStyle w:val="Heading2"/>
        <w:rPr>
          <w:lang w:val="en-US"/>
        </w:rPr>
      </w:pPr>
      <w:r w:rsidRPr="007E1462">
        <w:rPr>
          <w:lang w:val="en-US"/>
        </w:rPr>
        <w:t>Open issues summary</w:t>
      </w:r>
    </w:p>
    <w:p w14:paraId="0734800A" w14:textId="3D721EB3" w:rsidR="00DD19DE" w:rsidRPr="007E1462" w:rsidRDefault="00DD19DE" w:rsidP="00B86809">
      <w:pPr>
        <w:pStyle w:val="Heading3"/>
        <w:rPr>
          <w:lang w:val="en-US"/>
        </w:rPr>
      </w:pPr>
      <w:r w:rsidRPr="007E1462">
        <w:rPr>
          <w:lang w:val="en-US"/>
        </w:rPr>
        <w:t>Sub-</w:t>
      </w:r>
      <w:r w:rsidR="00142BB9" w:rsidRPr="007E1462">
        <w:rPr>
          <w:lang w:val="en-US"/>
        </w:rPr>
        <w:t>topic</w:t>
      </w:r>
      <w:r w:rsidRPr="007E1462">
        <w:rPr>
          <w:lang w:val="en-US"/>
        </w:rPr>
        <w:t xml:space="preserve"> </w:t>
      </w:r>
      <w:r w:rsidR="00FA5848" w:rsidRPr="007E1462">
        <w:rPr>
          <w:lang w:val="en-US"/>
        </w:rPr>
        <w:t>2</w:t>
      </w:r>
      <w:r w:rsidRPr="007E1462">
        <w:rPr>
          <w:lang w:val="en-US"/>
        </w:rPr>
        <w:t>-1</w:t>
      </w:r>
      <w:r w:rsidR="00A8381C" w:rsidRPr="007E1462">
        <w:rPr>
          <w:lang w:val="en-US"/>
        </w:rPr>
        <w:tab/>
        <w:t xml:space="preserve">CQI reporting </w:t>
      </w:r>
      <w:r w:rsidR="0080026C" w:rsidRPr="007E1462">
        <w:rPr>
          <w:lang w:val="en-US"/>
        </w:rPr>
        <w:t>requirements</w:t>
      </w:r>
    </w:p>
    <w:p w14:paraId="4027AC78" w14:textId="58A8BCC3" w:rsidR="00DD19DE" w:rsidRPr="007E1462" w:rsidRDefault="00DD19DE" w:rsidP="00DD19DE">
      <w:pPr>
        <w:rPr>
          <w:b/>
          <w:color w:val="000000" w:themeColor="text1"/>
          <w:u w:val="single"/>
          <w:lang w:val="en-US" w:eastAsia="ko-KR"/>
        </w:rPr>
      </w:pPr>
      <w:r w:rsidRPr="007E1462">
        <w:rPr>
          <w:b/>
          <w:color w:val="000000" w:themeColor="text1"/>
          <w:u w:val="single"/>
          <w:lang w:val="en-US" w:eastAsia="ko-KR"/>
        </w:rPr>
        <w:t xml:space="preserve">Issue </w:t>
      </w:r>
      <w:r w:rsidR="00FA5848" w:rsidRPr="007E1462">
        <w:rPr>
          <w:b/>
          <w:color w:val="000000" w:themeColor="text1"/>
          <w:u w:val="single"/>
          <w:lang w:val="en-US" w:eastAsia="ko-KR"/>
        </w:rPr>
        <w:t>2</w:t>
      </w:r>
      <w:r w:rsidRPr="007E1462">
        <w:rPr>
          <w:b/>
          <w:color w:val="000000" w:themeColor="text1"/>
          <w:u w:val="single"/>
          <w:lang w:val="en-US" w:eastAsia="ko-KR"/>
        </w:rPr>
        <w:t>-1</w:t>
      </w:r>
      <w:r w:rsidR="0080026C" w:rsidRPr="007E1462">
        <w:rPr>
          <w:b/>
          <w:color w:val="000000" w:themeColor="text1"/>
          <w:u w:val="single"/>
          <w:lang w:val="en-US" w:eastAsia="ko-KR"/>
        </w:rPr>
        <w:t>-1</w:t>
      </w:r>
      <w:r w:rsidRPr="007E1462">
        <w:rPr>
          <w:b/>
          <w:color w:val="000000" w:themeColor="text1"/>
          <w:u w:val="single"/>
          <w:lang w:val="en-US" w:eastAsia="ko-KR"/>
        </w:rPr>
        <w:t xml:space="preserve">: </w:t>
      </w:r>
      <w:r w:rsidR="0080026C" w:rsidRPr="007E1462">
        <w:rPr>
          <w:b/>
          <w:color w:val="000000" w:themeColor="text1"/>
          <w:u w:val="single"/>
          <w:lang w:val="en-US" w:eastAsia="ko-KR"/>
        </w:rPr>
        <w:t>CQI feedback scheduling pattern in static/fading condition (periodic CSI reporting) for both FD-FDD and HD-FDD</w:t>
      </w:r>
    </w:p>
    <w:p w14:paraId="5C5E5AA2" w14:textId="03C9B325" w:rsidR="00382DBD" w:rsidRPr="007E1462" w:rsidRDefault="00527668" w:rsidP="00DD19DE">
      <w:pPr>
        <w:rPr>
          <w:lang w:val="en-US" w:eastAsia="zh-CN"/>
        </w:rPr>
      </w:pPr>
      <w:r w:rsidRPr="007E1462">
        <w:rPr>
          <w:b/>
          <w:bCs/>
          <w:lang w:val="en-US" w:eastAsia="zh-CN"/>
        </w:rPr>
        <w:t>Way forward from the last meeting:</w:t>
      </w:r>
      <w:r w:rsidRPr="007E1462">
        <w:rPr>
          <w:lang w:val="en-US" w:eastAsia="zh-CN"/>
        </w:rPr>
        <w:t xml:space="preserve"> </w:t>
      </w:r>
      <w:r w:rsidRPr="007E1462">
        <w:rPr>
          <w:lang w:val="en-US"/>
        </w:rPr>
        <w:t>Interested companies are encouraged to evaluate the performance difference between CQI delay 14ms and 10ms in RAN4#104-bis-e. If significant performance degradation is observed compared with CQI delay 10ms, RAN4 will revisit the CQI/RI/PMI delay.</w:t>
      </w:r>
    </w:p>
    <w:p w14:paraId="7D41962F" w14:textId="52CBD6A3" w:rsidR="00382DBD" w:rsidRPr="007E1462" w:rsidRDefault="00382DBD" w:rsidP="00382DB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Observations</w:t>
      </w:r>
    </w:p>
    <w:tbl>
      <w:tblPr>
        <w:tblStyle w:val="TableGrid"/>
        <w:tblW w:w="0" w:type="auto"/>
        <w:tblLook w:val="04A0" w:firstRow="1" w:lastRow="0" w:firstColumn="1" w:lastColumn="0" w:noHBand="0" w:noVBand="1"/>
      </w:tblPr>
      <w:tblGrid>
        <w:gridCol w:w="9631"/>
      </w:tblGrid>
      <w:tr w:rsidR="00382DBD" w:rsidRPr="007E1462" w14:paraId="3D4E5099" w14:textId="77777777" w:rsidTr="007601B0">
        <w:tc>
          <w:tcPr>
            <w:tcW w:w="9631" w:type="dxa"/>
          </w:tcPr>
          <w:p w14:paraId="39F912A4" w14:textId="77777777" w:rsidR="00382DBD" w:rsidRPr="007E1462" w:rsidRDefault="00382DBD" w:rsidP="007601B0">
            <w:pPr>
              <w:rPr>
                <w:iCs/>
                <w:color w:val="000000" w:themeColor="text1"/>
                <w:lang w:val="en-US" w:eastAsia="zh-CN"/>
              </w:rPr>
            </w:pPr>
            <w:r w:rsidRPr="007E1462">
              <w:rPr>
                <w:iCs/>
                <w:color w:val="000000" w:themeColor="text1"/>
                <w:lang w:val="en-US" w:eastAsia="zh-CN"/>
              </w:rPr>
              <w:t>R4-2216703 (MediaTek)</w:t>
            </w:r>
          </w:p>
          <w:p w14:paraId="234CE7AF" w14:textId="77777777" w:rsidR="00382DBD" w:rsidRPr="007E1462" w:rsidRDefault="00382DBD" w:rsidP="007601B0">
            <w:pPr>
              <w:spacing w:after="0"/>
              <w:jc w:val="center"/>
              <w:rPr>
                <w:rFonts w:eastAsiaTheme="minorEastAsia"/>
                <w:lang w:val="en-US" w:eastAsia="zh-TW"/>
              </w:rPr>
            </w:pPr>
            <w:r w:rsidRPr="007E1462">
              <w:rPr>
                <w:rFonts w:eastAsiaTheme="minorEastAsia"/>
                <w:lang w:val="en-US" w:eastAsia="zh-TW"/>
              </w:rPr>
              <w:t>Table 1. CQI simulation results for 2T1R, HD-FDD in fading condition</w:t>
            </w:r>
          </w:p>
          <w:p w14:paraId="5860F0B3" w14:textId="77777777" w:rsidR="00382DBD" w:rsidRPr="007E1462" w:rsidRDefault="00382DBD" w:rsidP="007601B0">
            <w:pPr>
              <w:spacing w:after="0"/>
              <w:jc w:val="center"/>
              <w:rPr>
                <w:rFonts w:eastAsiaTheme="minorEastAsia"/>
                <w:lang w:val="en-US" w:eastAsia="zh-TW"/>
              </w:rPr>
            </w:pPr>
          </w:p>
          <w:tbl>
            <w:tblPr>
              <w:tblStyle w:val="TableGrid"/>
              <w:tblW w:w="0" w:type="auto"/>
              <w:tblLook w:val="04A0" w:firstRow="1" w:lastRow="0" w:firstColumn="1" w:lastColumn="0" w:noHBand="0" w:noVBand="1"/>
            </w:tblPr>
            <w:tblGrid>
              <w:gridCol w:w="1328"/>
              <w:gridCol w:w="1368"/>
              <w:gridCol w:w="1331"/>
              <w:gridCol w:w="1339"/>
              <w:gridCol w:w="1368"/>
              <w:gridCol w:w="1331"/>
              <w:gridCol w:w="1340"/>
            </w:tblGrid>
            <w:tr w:rsidR="00382DBD" w:rsidRPr="007E1462" w14:paraId="0326B4B7" w14:textId="77777777" w:rsidTr="007601B0">
              <w:tc>
                <w:tcPr>
                  <w:tcW w:w="1374" w:type="dxa"/>
                  <w:shd w:val="clear" w:color="auto" w:fill="E7E6E6" w:themeFill="background2"/>
                </w:tcPr>
                <w:p w14:paraId="19FEF1D9" w14:textId="77777777" w:rsidR="00382DBD" w:rsidRPr="007E1462" w:rsidRDefault="00382DBD" w:rsidP="007601B0">
                  <w:pPr>
                    <w:spacing w:after="0"/>
                    <w:jc w:val="both"/>
                    <w:rPr>
                      <w:rFonts w:eastAsia="SimSun"/>
                      <w:b/>
                      <w:lang w:val="en-US" w:eastAsia="zh-CN"/>
                    </w:rPr>
                  </w:pPr>
                </w:p>
              </w:tc>
              <w:tc>
                <w:tcPr>
                  <w:tcW w:w="4127" w:type="dxa"/>
                  <w:gridSpan w:val="3"/>
                  <w:shd w:val="clear" w:color="auto" w:fill="E7E6E6" w:themeFill="background2"/>
                </w:tcPr>
                <w:p w14:paraId="6490DE1B" w14:textId="77777777" w:rsidR="00382DBD" w:rsidRPr="007E1462" w:rsidRDefault="00382DBD" w:rsidP="007601B0">
                  <w:pPr>
                    <w:spacing w:after="0"/>
                    <w:jc w:val="center"/>
                    <w:rPr>
                      <w:rFonts w:eastAsia="SimSun"/>
                      <w:b/>
                      <w:lang w:val="en-US" w:eastAsia="zh-CN"/>
                    </w:rPr>
                  </w:pPr>
                  <w:r w:rsidRPr="007E1462">
                    <w:rPr>
                      <w:rFonts w:eastAsia="SimSun"/>
                      <w:b/>
                      <w:lang w:val="en-US" w:eastAsia="zh-CN"/>
                    </w:rPr>
                    <w:t>CQI delay=10ms</w:t>
                  </w:r>
                </w:p>
              </w:tc>
              <w:tc>
                <w:tcPr>
                  <w:tcW w:w="4128" w:type="dxa"/>
                  <w:gridSpan w:val="3"/>
                  <w:shd w:val="clear" w:color="auto" w:fill="E7E6E6" w:themeFill="background2"/>
                </w:tcPr>
                <w:p w14:paraId="24A5AE91" w14:textId="77777777" w:rsidR="00382DBD" w:rsidRPr="007E1462" w:rsidRDefault="00382DBD" w:rsidP="007601B0">
                  <w:pPr>
                    <w:spacing w:after="0"/>
                    <w:jc w:val="center"/>
                    <w:rPr>
                      <w:rFonts w:eastAsia="SimSun"/>
                      <w:b/>
                      <w:lang w:val="en-US" w:eastAsia="zh-CN"/>
                    </w:rPr>
                  </w:pPr>
                  <w:r w:rsidRPr="007E1462">
                    <w:rPr>
                      <w:rFonts w:eastAsia="SimSun"/>
                      <w:b/>
                      <w:lang w:val="en-US" w:eastAsia="zh-CN"/>
                    </w:rPr>
                    <w:t>CQI delay=14m</w:t>
                  </w:r>
                </w:p>
              </w:tc>
            </w:tr>
            <w:tr w:rsidR="00382DBD" w:rsidRPr="00503AE7" w14:paraId="41EBF066" w14:textId="77777777" w:rsidTr="007601B0">
              <w:tc>
                <w:tcPr>
                  <w:tcW w:w="1374" w:type="dxa"/>
                  <w:shd w:val="clear" w:color="auto" w:fill="E7E6E6" w:themeFill="background2"/>
                </w:tcPr>
                <w:p w14:paraId="7EEF8141" w14:textId="77777777" w:rsidR="00382DBD" w:rsidRPr="007E1462" w:rsidRDefault="00382DBD" w:rsidP="007601B0">
                  <w:pPr>
                    <w:spacing w:after="0"/>
                    <w:jc w:val="both"/>
                    <w:rPr>
                      <w:rFonts w:eastAsiaTheme="minorEastAsia"/>
                      <w:b/>
                      <w:lang w:val="en-US" w:eastAsia="zh-TW"/>
                    </w:rPr>
                  </w:pPr>
                  <w:r w:rsidRPr="007E1462">
                    <w:rPr>
                      <w:rFonts w:eastAsiaTheme="minorEastAsia"/>
                      <w:b/>
                      <w:lang w:val="en-US" w:eastAsia="zh-TW"/>
                    </w:rPr>
                    <w:t>SNR</w:t>
                  </w:r>
                </w:p>
              </w:tc>
              <w:tc>
                <w:tcPr>
                  <w:tcW w:w="1375" w:type="dxa"/>
                  <w:shd w:val="clear" w:color="auto" w:fill="E7E6E6" w:themeFill="background2"/>
                </w:tcPr>
                <w:p w14:paraId="453EA455"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Percentage of reported CQI Index not in {medCQI-1, medCQI+1}</w:t>
                  </w:r>
                </w:p>
              </w:tc>
              <w:tc>
                <w:tcPr>
                  <w:tcW w:w="1376" w:type="dxa"/>
                  <w:shd w:val="clear" w:color="auto" w:fill="E7E6E6" w:themeFill="background2"/>
                </w:tcPr>
                <w:p w14:paraId="0F333C41"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 xml:space="preserve">TP ratio </w:t>
                  </w:r>
                </w:p>
              </w:tc>
              <w:tc>
                <w:tcPr>
                  <w:tcW w:w="1376" w:type="dxa"/>
                  <w:shd w:val="clear" w:color="auto" w:fill="E7E6E6" w:themeFill="background2"/>
                </w:tcPr>
                <w:p w14:paraId="3B9B4841"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BLER</w:t>
                  </w:r>
                </w:p>
                <w:p w14:paraId="4F2FB9C2" w14:textId="77777777" w:rsidR="00382DBD" w:rsidRPr="007E1462" w:rsidRDefault="00382DBD" w:rsidP="007601B0">
                  <w:pPr>
                    <w:spacing w:after="0"/>
                    <w:jc w:val="both"/>
                    <w:rPr>
                      <w:rFonts w:eastAsia="SimSun"/>
                      <w:b/>
                      <w:lang w:val="en-US" w:eastAsia="zh-CN"/>
                    </w:rPr>
                  </w:pPr>
                </w:p>
              </w:tc>
              <w:tc>
                <w:tcPr>
                  <w:tcW w:w="1375" w:type="dxa"/>
                  <w:shd w:val="clear" w:color="auto" w:fill="E7E6E6" w:themeFill="background2"/>
                </w:tcPr>
                <w:p w14:paraId="74F620A3"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Percentage of reported CQI Index not in {medCQI-1, medCQI+1}</w:t>
                  </w:r>
                </w:p>
              </w:tc>
              <w:tc>
                <w:tcPr>
                  <w:tcW w:w="1376" w:type="dxa"/>
                  <w:shd w:val="clear" w:color="auto" w:fill="E7E6E6" w:themeFill="background2"/>
                </w:tcPr>
                <w:p w14:paraId="214F1344" w14:textId="77777777" w:rsidR="00382DBD" w:rsidRPr="007D3FD1" w:rsidRDefault="00382DBD" w:rsidP="007601B0">
                  <w:pPr>
                    <w:spacing w:after="0"/>
                    <w:jc w:val="both"/>
                    <w:rPr>
                      <w:rFonts w:eastAsia="SimSun"/>
                      <w:b/>
                      <w:lang w:val="sv-SE" w:eastAsia="zh-CN"/>
                    </w:rPr>
                  </w:pPr>
                  <w:r w:rsidRPr="007D3FD1">
                    <w:rPr>
                      <w:rFonts w:eastAsia="SimSun"/>
                      <w:b/>
                      <w:lang w:val="sv-SE" w:eastAsia="zh-CN"/>
                    </w:rPr>
                    <w:t xml:space="preserve">TP ratio </w:t>
                  </w:r>
                </w:p>
                <w:p w14:paraId="71A2C987" w14:textId="77777777" w:rsidR="00382DBD" w:rsidRPr="007D3FD1" w:rsidRDefault="00382DBD" w:rsidP="007601B0">
                  <w:pPr>
                    <w:spacing w:after="0"/>
                    <w:jc w:val="both"/>
                    <w:rPr>
                      <w:rFonts w:eastAsia="SimSun"/>
                      <w:b/>
                      <w:lang w:val="sv-SE" w:eastAsia="zh-CN"/>
                    </w:rPr>
                  </w:pPr>
                </w:p>
              </w:tc>
              <w:tc>
                <w:tcPr>
                  <w:tcW w:w="1377" w:type="dxa"/>
                  <w:shd w:val="clear" w:color="auto" w:fill="E7E6E6" w:themeFill="background2"/>
                </w:tcPr>
                <w:p w14:paraId="0D1A383B" w14:textId="77777777" w:rsidR="00382DBD" w:rsidRPr="007D3FD1" w:rsidRDefault="00382DBD" w:rsidP="007601B0">
                  <w:pPr>
                    <w:spacing w:after="0"/>
                    <w:jc w:val="both"/>
                    <w:rPr>
                      <w:rFonts w:eastAsia="SimSun"/>
                      <w:b/>
                      <w:lang w:val="sv-SE" w:eastAsia="zh-CN"/>
                    </w:rPr>
                  </w:pPr>
                  <w:r w:rsidRPr="007D3FD1">
                    <w:rPr>
                      <w:rFonts w:eastAsia="SimSun"/>
                      <w:b/>
                      <w:lang w:val="sv-SE" w:eastAsia="zh-CN"/>
                    </w:rPr>
                    <w:t>BLER</w:t>
                  </w:r>
                </w:p>
              </w:tc>
            </w:tr>
            <w:tr w:rsidR="00382DBD" w:rsidRPr="00503AE7" w14:paraId="262BA492" w14:textId="77777777" w:rsidTr="007601B0">
              <w:tc>
                <w:tcPr>
                  <w:tcW w:w="1374" w:type="dxa"/>
                  <w:shd w:val="clear" w:color="auto" w:fill="E7E6E6" w:themeFill="background2"/>
                </w:tcPr>
                <w:p w14:paraId="13723F0A" w14:textId="77777777" w:rsidR="00382DBD" w:rsidRPr="007D3FD1" w:rsidRDefault="00382DBD" w:rsidP="007601B0">
                  <w:pPr>
                    <w:spacing w:after="0"/>
                    <w:jc w:val="both"/>
                    <w:rPr>
                      <w:rFonts w:eastAsia="SimSun"/>
                      <w:lang w:val="sv-SE" w:eastAsia="zh-CN"/>
                    </w:rPr>
                  </w:pPr>
                  <w:r w:rsidRPr="007D3FD1">
                    <w:rPr>
                      <w:rFonts w:eastAsia="SimSun"/>
                      <w:lang w:val="sv-SE" w:eastAsia="zh-CN"/>
                    </w:rPr>
                    <w:t>9</w:t>
                  </w:r>
                </w:p>
              </w:tc>
              <w:tc>
                <w:tcPr>
                  <w:tcW w:w="1375" w:type="dxa"/>
                </w:tcPr>
                <w:p w14:paraId="20E92F23" w14:textId="77777777" w:rsidR="00382DBD" w:rsidRPr="007D3FD1" w:rsidRDefault="00382DBD" w:rsidP="007601B0">
                  <w:pPr>
                    <w:spacing w:after="0"/>
                    <w:jc w:val="both"/>
                    <w:rPr>
                      <w:rFonts w:eastAsia="SimSun"/>
                      <w:lang w:val="sv-SE" w:eastAsia="zh-CN"/>
                    </w:rPr>
                  </w:pPr>
                  <w:r w:rsidRPr="007D3FD1">
                    <w:rPr>
                      <w:rFonts w:eastAsia="SimSun"/>
                      <w:lang w:val="sv-SE" w:eastAsia="zh-CN"/>
                    </w:rPr>
                    <w:t>0.52</w:t>
                  </w:r>
                </w:p>
              </w:tc>
              <w:tc>
                <w:tcPr>
                  <w:tcW w:w="1376" w:type="dxa"/>
                </w:tcPr>
                <w:p w14:paraId="2CC216A6" w14:textId="77777777" w:rsidR="00382DBD" w:rsidRPr="007D3FD1" w:rsidRDefault="00382DBD" w:rsidP="007601B0">
                  <w:pPr>
                    <w:spacing w:after="0"/>
                    <w:jc w:val="both"/>
                    <w:rPr>
                      <w:rFonts w:eastAsia="SimSun"/>
                      <w:lang w:val="sv-SE" w:eastAsia="zh-CN"/>
                    </w:rPr>
                  </w:pPr>
                  <w:r w:rsidRPr="007D3FD1">
                    <w:rPr>
                      <w:rFonts w:eastAsia="SimSun"/>
                      <w:lang w:val="sv-SE" w:eastAsia="zh-CN"/>
                    </w:rPr>
                    <w:t>1.11</w:t>
                  </w:r>
                </w:p>
              </w:tc>
              <w:tc>
                <w:tcPr>
                  <w:tcW w:w="1376" w:type="dxa"/>
                </w:tcPr>
                <w:p w14:paraId="2CEBBC57" w14:textId="77777777" w:rsidR="00382DBD" w:rsidRPr="007D3FD1" w:rsidRDefault="00382DBD" w:rsidP="007601B0">
                  <w:pPr>
                    <w:spacing w:after="0"/>
                    <w:jc w:val="both"/>
                    <w:rPr>
                      <w:rFonts w:eastAsia="SimSun"/>
                      <w:lang w:val="sv-SE" w:eastAsia="zh-CN"/>
                    </w:rPr>
                  </w:pPr>
                  <w:r w:rsidRPr="007D3FD1">
                    <w:rPr>
                      <w:rFonts w:eastAsia="SimSun"/>
                      <w:lang w:val="sv-SE" w:eastAsia="zh-CN"/>
                    </w:rPr>
                    <w:t>0.06</w:t>
                  </w:r>
                </w:p>
              </w:tc>
              <w:tc>
                <w:tcPr>
                  <w:tcW w:w="1375" w:type="dxa"/>
                </w:tcPr>
                <w:p w14:paraId="6AA52DDE" w14:textId="77777777" w:rsidR="00382DBD" w:rsidRPr="007D3FD1" w:rsidRDefault="00382DBD" w:rsidP="007601B0">
                  <w:pPr>
                    <w:spacing w:after="0"/>
                    <w:jc w:val="both"/>
                    <w:rPr>
                      <w:rFonts w:eastAsia="SimSun"/>
                      <w:lang w:val="sv-SE" w:eastAsia="zh-CN"/>
                    </w:rPr>
                  </w:pPr>
                  <w:r w:rsidRPr="007D3FD1">
                    <w:rPr>
                      <w:rFonts w:eastAsia="SimSun"/>
                      <w:lang w:val="sv-SE" w:eastAsia="zh-CN"/>
                    </w:rPr>
                    <w:t>0.53</w:t>
                  </w:r>
                </w:p>
              </w:tc>
              <w:tc>
                <w:tcPr>
                  <w:tcW w:w="1376" w:type="dxa"/>
                </w:tcPr>
                <w:p w14:paraId="5DDD9CCD"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1.06</w:t>
                  </w:r>
                </w:p>
              </w:tc>
              <w:tc>
                <w:tcPr>
                  <w:tcW w:w="1377" w:type="dxa"/>
                </w:tcPr>
                <w:p w14:paraId="19D547AE"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0.08</w:t>
                  </w:r>
                </w:p>
              </w:tc>
            </w:tr>
            <w:tr w:rsidR="00382DBD" w:rsidRPr="00503AE7" w14:paraId="6C665C12" w14:textId="77777777" w:rsidTr="007601B0">
              <w:tc>
                <w:tcPr>
                  <w:tcW w:w="1374" w:type="dxa"/>
                  <w:shd w:val="clear" w:color="auto" w:fill="E7E6E6" w:themeFill="background2"/>
                </w:tcPr>
                <w:p w14:paraId="73553E04" w14:textId="77777777" w:rsidR="00382DBD" w:rsidRPr="007D3FD1" w:rsidRDefault="00382DBD" w:rsidP="007601B0">
                  <w:pPr>
                    <w:spacing w:after="0"/>
                    <w:jc w:val="both"/>
                    <w:rPr>
                      <w:rFonts w:eastAsia="SimSun"/>
                      <w:lang w:val="sv-SE" w:eastAsia="zh-CN"/>
                    </w:rPr>
                  </w:pPr>
                  <w:r w:rsidRPr="007D3FD1">
                    <w:rPr>
                      <w:rFonts w:eastAsia="SimSun"/>
                      <w:lang w:val="sv-SE" w:eastAsia="zh-CN"/>
                    </w:rPr>
                    <w:t>10</w:t>
                  </w:r>
                </w:p>
              </w:tc>
              <w:tc>
                <w:tcPr>
                  <w:tcW w:w="1375" w:type="dxa"/>
                </w:tcPr>
                <w:p w14:paraId="28391C83" w14:textId="77777777" w:rsidR="00382DBD" w:rsidRPr="007D3FD1" w:rsidRDefault="00382DBD" w:rsidP="007601B0">
                  <w:pPr>
                    <w:spacing w:after="0"/>
                    <w:jc w:val="both"/>
                    <w:rPr>
                      <w:rFonts w:eastAsia="SimSun"/>
                      <w:lang w:val="sv-SE" w:eastAsia="zh-CN"/>
                    </w:rPr>
                  </w:pPr>
                  <w:r w:rsidRPr="007D3FD1">
                    <w:rPr>
                      <w:rFonts w:eastAsia="SimSun"/>
                      <w:lang w:val="sv-SE" w:eastAsia="zh-CN"/>
                    </w:rPr>
                    <w:t>0.53</w:t>
                  </w:r>
                </w:p>
              </w:tc>
              <w:tc>
                <w:tcPr>
                  <w:tcW w:w="1376" w:type="dxa"/>
                </w:tcPr>
                <w:p w14:paraId="32078736" w14:textId="77777777" w:rsidR="00382DBD" w:rsidRPr="007D3FD1" w:rsidRDefault="00382DBD" w:rsidP="007601B0">
                  <w:pPr>
                    <w:spacing w:after="0"/>
                    <w:jc w:val="both"/>
                    <w:rPr>
                      <w:rFonts w:eastAsia="SimSun"/>
                      <w:lang w:val="sv-SE" w:eastAsia="zh-CN"/>
                    </w:rPr>
                  </w:pPr>
                  <w:r w:rsidRPr="007D3FD1">
                    <w:rPr>
                      <w:rFonts w:eastAsia="SimSun"/>
                      <w:lang w:val="sv-SE" w:eastAsia="zh-CN"/>
                    </w:rPr>
                    <w:t>1.11</w:t>
                  </w:r>
                </w:p>
              </w:tc>
              <w:tc>
                <w:tcPr>
                  <w:tcW w:w="1376" w:type="dxa"/>
                </w:tcPr>
                <w:p w14:paraId="65DAF03E" w14:textId="77777777" w:rsidR="00382DBD" w:rsidRPr="007D3FD1" w:rsidRDefault="00382DBD" w:rsidP="007601B0">
                  <w:pPr>
                    <w:spacing w:after="0"/>
                    <w:jc w:val="both"/>
                    <w:rPr>
                      <w:rFonts w:eastAsia="SimSun"/>
                      <w:lang w:val="sv-SE" w:eastAsia="zh-CN"/>
                    </w:rPr>
                  </w:pPr>
                  <w:r w:rsidRPr="007D3FD1">
                    <w:rPr>
                      <w:rFonts w:eastAsia="SimSun"/>
                      <w:lang w:val="sv-SE" w:eastAsia="zh-CN"/>
                    </w:rPr>
                    <w:t>0.07</w:t>
                  </w:r>
                </w:p>
              </w:tc>
              <w:tc>
                <w:tcPr>
                  <w:tcW w:w="1375" w:type="dxa"/>
                </w:tcPr>
                <w:p w14:paraId="1B3F5B42" w14:textId="77777777" w:rsidR="00382DBD" w:rsidRPr="007D3FD1" w:rsidRDefault="00382DBD" w:rsidP="007601B0">
                  <w:pPr>
                    <w:spacing w:after="0"/>
                    <w:jc w:val="both"/>
                    <w:rPr>
                      <w:rFonts w:eastAsia="SimSun"/>
                      <w:lang w:val="sv-SE" w:eastAsia="zh-CN"/>
                    </w:rPr>
                  </w:pPr>
                  <w:r w:rsidRPr="007D3FD1">
                    <w:rPr>
                      <w:rFonts w:eastAsia="SimSun"/>
                      <w:lang w:val="sv-SE" w:eastAsia="zh-CN"/>
                    </w:rPr>
                    <w:t>0.54</w:t>
                  </w:r>
                </w:p>
              </w:tc>
              <w:tc>
                <w:tcPr>
                  <w:tcW w:w="1376" w:type="dxa"/>
                </w:tcPr>
                <w:p w14:paraId="689CB98F"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1.10</w:t>
                  </w:r>
                </w:p>
              </w:tc>
              <w:tc>
                <w:tcPr>
                  <w:tcW w:w="1377" w:type="dxa"/>
                </w:tcPr>
                <w:p w14:paraId="5F8780D5"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0.09</w:t>
                  </w:r>
                </w:p>
              </w:tc>
            </w:tr>
            <w:tr w:rsidR="00382DBD" w:rsidRPr="00503AE7" w14:paraId="424A6557" w14:textId="77777777" w:rsidTr="007601B0">
              <w:tc>
                <w:tcPr>
                  <w:tcW w:w="1374" w:type="dxa"/>
                  <w:shd w:val="clear" w:color="auto" w:fill="E7E6E6" w:themeFill="background2"/>
                </w:tcPr>
                <w:p w14:paraId="2DE6FF93"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15</w:t>
                  </w:r>
                </w:p>
              </w:tc>
              <w:tc>
                <w:tcPr>
                  <w:tcW w:w="1375" w:type="dxa"/>
                </w:tcPr>
                <w:p w14:paraId="11E76693" w14:textId="77777777" w:rsidR="00382DBD" w:rsidRPr="007D3FD1" w:rsidRDefault="00382DBD" w:rsidP="007601B0">
                  <w:pPr>
                    <w:spacing w:after="0"/>
                    <w:jc w:val="both"/>
                    <w:rPr>
                      <w:rFonts w:eastAsia="SimSun"/>
                      <w:lang w:val="sv-SE" w:eastAsia="zh-CN"/>
                    </w:rPr>
                  </w:pPr>
                  <w:r w:rsidRPr="007D3FD1">
                    <w:rPr>
                      <w:rFonts w:eastAsia="SimSun"/>
                      <w:lang w:val="sv-SE" w:eastAsia="zh-CN"/>
                    </w:rPr>
                    <w:t>0.57</w:t>
                  </w:r>
                </w:p>
              </w:tc>
              <w:tc>
                <w:tcPr>
                  <w:tcW w:w="1376" w:type="dxa"/>
                </w:tcPr>
                <w:p w14:paraId="7556C368" w14:textId="77777777" w:rsidR="00382DBD" w:rsidRPr="007D3FD1" w:rsidRDefault="00382DBD" w:rsidP="007601B0">
                  <w:pPr>
                    <w:spacing w:after="0"/>
                    <w:jc w:val="both"/>
                    <w:rPr>
                      <w:rFonts w:eastAsia="SimSun"/>
                      <w:lang w:val="sv-SE" w:eastAsia="zh-CN"/>
                    </w:rPr>
                  </w:pPr>
                  <w:r w:rsidRPr="007D3FD1">
                    <w:rPr>
                      <w:rFonts w:eastAsia="SimSun"/>
                      <w:lang w:val="sv-SE" w:eastAsia="zh-CN"/>
                    </w:rPr>
                    <w:t>1.07</w:t>
                  </w:r>
                </w:p>
              </w:tc>
              <w:tc>
                <w:tcPr>
                  <w:tcW w:w="1376" w:type="dxa"/>
                </w:tcPr>
                <w:p w14:paraId="1C935ADA"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0.10</w:t>
                  </w:r>
                </w:p>
              </w:tc>
              <w:tc>
                <w:tcPr>
                  <w:tcW w:w="1375" w:type="dxa"/>
                </w:tcPr>
                <w:p w14:paraId="5C113097" w14:textId="77777777" w:rsidR="00382DBD" w:rsidRPr="007D3FD1" w:rsidRDefault="00382DBD" w:rsidP="007601B0">
                  <w:pPr>
                    <w:spacing w:after="0"/>
                    <w:jc w:val="both"/>
                    <w:rPr>
                      <w:rFonts w:eastAsia="SimSun"/>
                      <w:lang w:val="sv-SE" w:eastAsia="zh-CN"/>
                    </w:rPr>
                  </w:pPr>
                  <w:r w:rsidRPr="007D3FD1">
                    <w:rPr>
                      <w:rFonts w:eastAsia="SimSun"/>
                      <w:lang w:val="sv-SE" w:eastAsia="zh-CN"/>
                    </w:rPr>
                    <w:t>0.57</w:t>
                  </w:r>
                </w:p>
              </w:tc>
              <w:tc>
                <w:tcPr>
                  <w:tcW w:w="1376" w:type="dxa"/>
                </w:tcPr>
                <w:p w14:paraId="1A81F111" w14:textId="77777777" w:rsidR="00382DBD" w:rsidRPr="007D3FD1" w:rsidRDefault="00382DBD" w:rsidP="007601B0">
                  <w:pPr>
                    <w:spacing w:after="0"/>
                    <w:jc w:val="both"/>
                    <w:rPr>
                      <w:rFonts w:eastAsiaTheme="minorEastAsia"/>
                      <w:b/>
                      <w:bCs/>
                      <w:lang w:val="sv-SE" w:eastAsia="zh-TW"/>
                    </w:rPr>
                  </w:pPr>
                  <w:r w:rsidRPr="007D3FD1">
                    <w:rPr>
                      <w:rFonts w:eastAsiaTheme="minorEastAsia"/>
                      <w:b/>
                      <w:bCs/>
                      <w:lang w:val="sv-SE" w:eastAsia="zh-TW"/>
                    </w:rPr>
                    <w:t>1.02</w:t>
                  </w:r>
                </w:p>
              </w:tc>
              <w:tc>
                <w:tcPr>
                  <w:tcW w:w="1377" w:type="dxa"/>
                </w:tcPr>
                <w:p w14:paraId="0609D559"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0.13</w:t>
                  </w:r>
                </w:p>
              </w:tc>
            </w:tr>
            <w:tr w:rsidR="00382DBD" w:rsidRPr="00503AE7" w14:paraId="17B67B43" w14:textId="77777777" w:rsidTr="007601B0">
              <w:tc>
                <w:tcPr>
                  <w:tcW w:w="1374" w:type="dxa"/>
                  <w:shd w:val="clear" w:color="auto" w:fill="E7E6E6" w:themeFill="background2"/>
                </w:tcPr>
                <w:p w14:paraId="3B1E8250" w14:textId="77777777" w:rsidR="00382DBD" w:rsidRPr="007D3FD1" w:rsidRDefault="00382DBD" w:rsidP="007601B0">
                  <w:pPr>
                    <w:spacing w:after="0"/>
                    <w:jc w:val="both"/>
                    <w:rPr>
                      <w:rFonts w:eastAsia="SimSun"/>
                      <w:lang w:val="sv-SE" w:eastAsia="zh-CN"/>
                    </w:rPr>
                  </w:pPr>
                  <w:r w:rsidRPr="007D3FD1">
                    <w:rPr>
                      <w:rFonts w:eastAsia="SimSun"/>
                      <w:lang w:val="sv-SE" w:eastAsia="zh-CN"/>
                    </w:rPr>
                    <w:t>16</w:t>
                  </w:r>
                </w:p>
              </w:tc>
              <w:tc>
                <w:tcPr>
                  <w:tcW w:w="1375" w:type="dxa"/>
                </w:tcPr>
                <w:p w14:paraId="1C7A0A63" w14:textId="77777777" w:rsidR="00382DBD" w:rsidRPr="007D3FD1" w:rsidRDefault="00382DBD" w:rsidP="007601B0">
                  <w:pPr>
                    <w:spacing w:after="0"/>
                    <w:jc w:val="both"/>
                    <w:rPr>
                      <w:rFonts w:eastAsia="SimSun"/>
                      <w:lang w:val="sv-SE" w:eastAsia="zh-CN"/>
                    </w:rPr>
                  </w:pPr>
                  <w:r w:rsidRPr="007D3FD1">
                    <w:rPr>
                      <w:rFonts w:eastAsia="SimSun"/>
                      <w:lang w:val="sv-SE" w:eastAsia="zh-CN"/>
                    </w:rPr>
                    <w:t>0.56</w:t>
                  </w:r>
                </w:p>
              </w:tc>
              <w:tc>
                <w:tcPr>
                  <w:tcW w:w="1376" w:type="dxa"/>
                </w:tcPr>
                <w:p w14:paraId="10ED2AD8" w14:textId="77777777" w:rsidR="00382DBD" w:rsidRPr="007D3FD1" w:rsidRDefault="00382DBD" w:rsidP="007601B0">
                  <w:pPr>
                    <w:spacing w:after="0"/>
                    <w:jc w:val="both"/>
                    <w:rPr>
                      <w:rFonts w:eastAsia="SimSun"/>
                      <w:lang w:val="sv-SE" w:eastAsia="zh-CN"/>
                    </w:rPr>
                  </w:pPr>
                  <w:r w:rsidRPr="007D3FD1">
                    <w:rPr>
                      <w:rFonts w:eastAsia="SimSun"/>
                      <w:lang w:val="sv-SE" w:eastAsia="zh-CN"/>
                    </w:rPr>
                    <w:t>1.08</w:t>
                  </w:r>
                </w:p>
              </w:tc>
              <w:tc>
                <w:tcPr>
                  <w:tcW w:w="1376" w:type="dxa"/>
                </w:tcPr>
                <w:p w14:paraId="759160C1" w14:textId="77777777" w:rsidR="00382DBD" w:rsidRPr="007D3FD1" w:rsidRDefault="00382DBD" w:rsidP="007601B0">
                  <w:pPr>
                    <w:spacing w:after="0"/>
                    <w:jc w:val="both"/>
                    <w:rPr>
                      <w:rFonts w:eastAsia="SimSun"/>
                      <w:lang w:val="sv-SE" w:eastAsia="zh-CN"/>
                    </w:rPr>
                  </w:pPr>
                  <w:r w:rsidRPr="007D3FD1">
                    <w:rPr>
                      <w:rFonts w:eastAsia="SimSun"/>
                      <w:lang w:val="sv-SE" w:eastAsia="zh-CN"/>
                    </w:rPr>
                    <w:t>0.11</w:t>
                  </w:r>
                </w:p>
              </w:tc>
              <w:tc>
                <w:tcPr>
                  <w:tcW w:w="1375" w:type="dxa"/>
                </w:tcPr>
                <w:p w14:paraId="6539C678" w14:textId="77777777" w:rsidR="00382DBD" w:rsidRPr="007D3FD1" w:rsidRDefault="00382DBD" w:rsidP="007601B0">
                  <w:pPr>
                    <w:spacing w:after="0"/>
                    <w:jc w:val="both"/>
                    <w:rPr>
                      <w:rFonts w:eastAsia="SimSun"/>
                      <w:lang w:val="sv-SE" w:eastAsia="zh-CN"/>
                    </w:rPr>
                  </w:pPr>
                  <w:r w:rsidRPr="007D3FD1">
                    <w:rPr>
                      <w:rFonts w:eastAsia="SimSun"/>
                      <w:lang w:val="sv-SE" w:eastAsia="zh-CN"/>
                    </w:rPr>
                    <w:t>0.56</w:t>
                  </w:r>
                </w:p>
              </w:tc>
              <w:tc>
                <w:tcPr>
                  <w:tcW w:w="1376" w:type="dxa"/>
                </w:tcPr>
                <w:p w14:paraId="747FDB42" w14:textId="77777777" w:rsidR="00382DBD" w:rsidRPr="007D3FD1" w:rsidRDefault="00382DBD" w:rsidP="007601B0">
                  <w:pPr>
                    <w:spacing w:after="0"/>
                    <w:jc w:val="both"/>
                    <w:rPr>
                      <w:rFonts w:eastAsiaTheme="minorEastAsia"/>
                      <w:b/>
                      <w:bCs/>
                      <w:lang w:val="sv-SE" w:eastAsia="zh-TW"/>
                    </w:rPr>
                  </w:pPr>
                  <w:r w:rsidRPr="007D3FD1">
                    <w:rPr>
                      <w:rFonts w:eastAsiaTheme="minorEastAsia"/>
                      <w:b/>
                      <w:bCs/>
                      <w:lang w:val="sv-SE" w:eastAsia="zh-TW"/>
                    </w:rPr>
                    <w:t>1.04</w:t>
                  </w:r>
                </w:p>
              </w:tc>
              <w:tc>
                <w:tcPr>
                  <w:tcW w:w="1377" w:type="dxa"/>
                </w:tcPr>
                <w:p w14:paraId="680B61DE" w14:textId="77777777" w:rsidR="00382DBD" w:rsidRPr="007D3FD1" w:rsidRDefault="00382DBD" w:rsidP="007601B0">
                  <w:pPr>
                    <w:spacing w:after="0"/>
                    <w:jc w:val="both"/>
                    <w:rPr>
                      <w:rFonts w:eastAsiaTheme="minorEastAsia"/>
                      <w:lang w:val="sv-SE" w:eastAsia="zh-TW"/>
                    </w:rPr>
                  </w:pPr>
                  <w:r w:rsidRPr="007D3FD1">
                    <w:rPr>
                      <w:rFonts w:eastAsiaTheme="minorEastAsia"/>
                      <w:lang w:val="sv-SE" w:eastAsia="zh-TW"/>
                    </w:rPr>
                    <w:t>0.13</w:t>
                  </w:r>
                </w:p>
              </w:tc>
            </w:tr>
          </w:tbl>
          <w:p w14:paraId="4EA3653F" w14:textId="77777777" w:rsidR="00382DBD" w:rsidRPr="007D3FD1" w:rsidRDefault="00382DBD" w:rsidP="007601B0">
            <w:pPr>
              <w:rPr>
                <w:iCs/>
                <w:color w:val="0070C0"/>
                <w:lang w:val="sv-SE" w:eastAsia="zh-CN"/>
              </w:rPr>
            </w:pPr>
          </w:p>
          <w:p w14:paraId="6D700CA8" w14:textId="77777777" w:rsidR="00382DBD" w:rsidRPr="007D3FD1" w:rsidRDefault="00382DBD" w:rsidP="007601B0">
            <w:pPr>
              <w:rPr>
                <w:iCs/>
                <w:color w:val="000000" w:themeColor="text1"/>
                <w:lang w:val="sv-SE" w:eastAsia="zh-CN"/>
              </w:rPr>
            </w:pPr>
            <w:r w:rsidRPr="007D3FD1">
              <w:rPr>
                <w:iCs/>
                <w:color w:val="000000" w:themeColor="text1"/>
                <w:lang w:val="sv-SE" w:eastAsia="zh-CN"/>
              </w:rPr>
              <w:t>R4-2216233 (Ericsson)</w:t>
            </w:r>
          </w:p>
          <w:p w14:paraId="7EA28303" w14:textId="77777777" w:rsidR="00382DBD" w:rsidRPr="007E1462" w:rsidRDefault="00382DBD" w:rsidP="007601B0">
            <w:pPr>
              <w:pStyle w:val="Caption"/>
              <w:rPr>
                <w:lang w:val="en-US"/>
              </w:rPr>
            </w:pPr>
            <w:bookmarkStart w:id="0" w:name="_Ref114748787"/>
            <w:r w:rsidRPr="007E1462">
              <w:rPr>
                <w:lang w:val="en-US"/>
              </w:rPr>
              <w:t xml:space="preserve">Table </w:t>
            </w:r>
            <w:r w:rsidRPr="007E1462">
              <w:rPr>
                <w:lang w:val="en-US"/>
              </w:rPr>
              <w:fldChar w:fldCharType="begin"/>
            </w:r>
            <w:r w:rsidRPr="007E1462">
              <w:rPr>
                <w:lang w:val="en-US"/>
              </w:rPr>
              <w:instrText xml:space="preserve"> SEQ Table \* ARABIC </w:instrText>
            </w:r>
            <w:r w:rsidRPr="007E1462">
              <w:rPr>
                <w:lang w:val="en-US"/>
              </w:rPr>
              <w:fldChar w:fldCharType="separate"/>
            </w:r>
            <w:r w:rsidRPr="007E1462">
              <w:rPr>
                <w:noProof/>
                <w:lang w:val="en-US"/>
              </w:rPr>
              <w:t>1</w:t>
            </w:r>
            <w:r w:rsidRPr="007E1462">
              <w:rPr>
                <w:noProof/>
                <w:lang w:val="en-US"/>
              </w:rPr>
              <w:fldChar w:fldCharType="end"/>
            </w:r>
            <w:bookmarkEnd w:id="0"/>
            <w:r w:rsidRPr="007E1462">
              <w:rPr>
                <w:lang w:val="en-US"/>
              </w:rPr>
              <w:tab/>
              <w:t>Simulation results of CQI fading teste (1Rx).</w:t>
            </w:r>
          </w:p>
          <w:tbl>
            <w:tblPr>
              <w:tblStyle w:val="TableGrid"/>
              <w:tblW w:w="0" w:type="auto"/>
              <w:tblLook w:val="04A0" w:firstRow="1" w:lastRow="0" w:firstColumn="1" w:lastColumn="0" w:noHBand="0" w:noVBand="1"/>
            </w:tblPr>
            <w:tblGrid>
              <w:gridCol w:w="1247"/>
              <w:gridCol w:w="1416"/>
              <w:gridCol w:w="1417"/>
              <w:gridCol w:w="1194"/>
              <w:gridCol w:w="1417"/>
              <w:gridCol w:w="1417"/>
              <w:gridCol w:w="1297"/>
            </w:tblGrid>
            <w:tr w:rsidR="00382DBD" w:rsidRPr="00503AE7" w14:paraId="15DE12F3" w14:textId="77777777" w:rsidTr="007601B0">
              <w:tc>
                <w:tcPr>
                  <w:tcW w:w="1293" w:type="dxa"/>
                </w:tcPr>
                <w:p w14:paraId="3B88FF34" w14:textId="77777777" w:rsidR="00382DBD" w:rsidRPr="007E1462" w:rsidRDefault="00382DBD" w:rsidP="007601B0">
                  <w:pPr>
                    <w:pStyle w:val="TAH"/>
                    <w:rPr>
                      <w:lang w:val="en-US"/>
                    </w:rPr>
                  </w:pPr>
                </w:p>
              </w:tc>
              <w:tc>
                <w:tcPr>
                  <w:tcW w:w="4113" w:type="dxa"/>
                  <w:gridSpan w:val="3"/>
                </w:tcPr>
                <w:p w14:paraId="11B34423" w14:textId="77777777" w:rsidR="00382DBD" w:rsidRPr="007D3FD1" w:rsidRDefault="00382DBD" w:rsidP="007601B0">
                  <w:pPr>
                    <w:pStyle w:val="TAH"/>
                    <w:rPr>
                      <w:lang w:val="sv-SE"/>
                    </w:rPr>
                  </w:pPr>
                  <w:r w:rsidRPr="007D3FD1">
                    <w:rPr>
                      <w:lang w:val="sv-SE"/>
                    </w:rPr>
                    <w:t xml:space="preserve">CQI delay: 14 slots </w:t>
                  </w:r>
                </w:p>
              </w:tc>
              <w:tc>
                <w:tcPr>
                  <w:tcW w:w="4223" w:type="dxa"/>
                  <w:gridSpan w:val="3"/>
                </w:tcPr>
                <w:p w14:paraId="2549A8D1" w14:textId="77777777" w:rsidR="00382DBD" w:rsidRPr="007D3FD1" w:rsidRDefault="00382DBD" w:rsidP="007601B0">
                  <w:pPr>
                    <w:pStyle w:val="TAH"/>
                    <w:rPr>
                      <w:lang w:val="sv-SE"/>
                    </w:rPr>
                  </w:pPr>
                  <w:r w:rsidRPr="007D3FD1">
                    <w:rPr>
                      <w:lang w:val="sv-SE"/>
                    </w:rPr>
                    <w:t>CQI delay: 10 slots</w:t>
                  </w:r>
                </w:p>
              </w:tc>
            </w:tr>
            <w:tr w:rsidR="00382DBD" w:rsidRPr="00503AE7" w14:paraId="36A9873E" w14:textId="77777777" w:rsidTr="007601B0">
              <w:tc>
                <w:tcPr>
                  <w:tcW w:w="1293" w:type="dxa"/>
                </w:tcPr>
                <w:p w14:paraId="0389B086" w14:textId="77777777" w:rsidR="00382DBD" w:rsidRPr="007D3FD1" w:rsidRDefault="00382DBD" w:rsidP="007601B0">
                  <w:pPr>
                    <w:pStyle w:val="TAC"/>
                    <w:rPr>
                      <w:lang w:val="sv-SE"/>
                    </w:rPr>
                  </w:pPr>
                </w:p>
              </w:tc>
              <w:tc>
                <w:tcPr>
                  <w:tcW w:w="1450" w:type="dxa"/>
                </w:tcPr>
                <w:p w14:paraId="5445B9A7" w14:textId="77777777" w:rsidR="00382DBD" w:rsidRPr="007D3FD1" w:rsidRDefault="00382DBD" w:rsidP="007601B0">
                  <w:pPr>
                    <w:pStyle w:val="TAC"/>
                    <w:rPr>
                      <w:lang w:val="sv-SE"/>
                    </w:rPr>
                  </w:pPr>
                  <w:r w:rsidRPr="007D3FD1">
                    <w:rPr>
                      <w:lang w:val="sv-SE"/>
                    </w:rPr>
                    <w:t>Alpha (&gt;0.20)</w:t>
                  </w:r>
                </w:p>
              </w:tc>
              <w:tc>
                <w:tcPr>
                  <w:tcW w:w="1451" w:type="dxa"/>
                </w:tcPr>
                <w:p w14:paraId="11F0259F" w14:textId="77777777" w:rsidR="00382DBD" w:rsidRPr="007D3FD1" w:rsidRDefault="00382DBD" w:rsidP="007601B0">
                  <w:pPr>
                    <w:pStyle w:val="TAC"/>
                    <w:rPr>
                      <w:lang w:val="sv-SE"/>
                    </w:rPr>
                  </w:pPr>
                  <w:r w:rsidRPr="007D3FD1">
                    <w:rPr>
                      <w:lang w:val="sv-SE"/>
                    </w:rPr>
                    <w:t>BLER (&gt;0.02)</w:t>
                  </w:r>
                </w:p>
              </w:tc>
              <w:tc>
                <w:tcPr>
                  <w:tcW w:w="1212" w:type="dxa"/>
                </w:tcPr>
                <w:p w14:paraId="44DFF218" w14:textId="77777777" w:rsidR="00382DBD" w:rsidRPr="007D3FD1" w:rsidRDefault="00382DBD" w:rsidP="007601B0">
                  <w:pPr>
                    <w:pStyle w:val="TAC"/>
                    <w:rPr>
                      <w:lang w:val="sv-SE"/>
                    </w:rPr>
                  </w:pPr>
                  <w:r w:rsidRPr="007D3FD1">
                    <w:rPr>
                      <w:lang w:val="sv-SE"/>
                    </w:rPr>
                    <w:t>Gamma (&gt;1.05)</w:t>
                  </w:r>
                </w:p>
              </w:tc>
              <w:tc>
                <w:tcPr>
                  <w:tcW w:w="1451" w:type="dxa"/>
                </w:tcPr>
                <w:p w14:paraId="5E57586F" w14:textId="77777777" w:rsidR="00382DBD" w:rsidRPr="007D3FD1" w:rsidRDefault="00382DBD" w:rsidP="007601B0">
                  <w:pPr>
                    <w:pStyle w:val="TAC"/>
                    <w:rPr>
                      <w:lang w:val="sv-SE"/>
                    </w:rPr>
                  </w:pPr>
                  <w:r w:rsidRPr="007D3FD1">
                    <w:rPr>
                      <w:lang w:val="sv-SE"/>
                    </w:rPr>
                    <w:t>Alpha (&gt;0.20)</w:t>
                  </w:r>
                </w:p>
              </w:tc>
              <w:tc>
                <w:tcPr>
                  <w:tcW w:w="1451" w:type="dxa"/>
                </w:tcPr>
                <w:p w14:paraId="57E892BC" w14:textId="77777777" w:rsidR="00382DBD" w:rsidRPr="007D3FD1" w:rsidRDefault="00382DBD" w:rsidP="007601B0">
                  <w:pPr>
                    <w:pStyle w:val="TAC"/>
                    <w:rPr>
                      <w:lang w:val="sv-SE"/>
                    </w:rPr>
                  </w:pPr>
                  <w:r w:rsidRPr="007D3FD1">
                    <w:rPr>
                      <w:lang w:val="sv-SE"/>
                    </w:rPr>
                    <w:t>BLER (&gt;0.02)</w:t>
                  </w:r>
                </w:p>
              </w:tc>
              <w:tc>
                <w:tcPr>
                  <w:tcW w:w="1321" w:type="dxa"/>
                </w:tcPr>
                <w:p w14:paraId="10520C2B" w14:textId="77777777" w:rsidR="00382DBD" w:rsidRPr="007D3FD1" w:rsidRDefault="00382DBD" w:rsidP="007601B0">
                  <w:pPr>
                    <w:pStyle w:val="TAC"/>
                    <w:rPr>
                      <w:lang w:val="sv-SE"/>
                    </w:rPr>
                  </w:pPr>
                  <w:r w:rsidRPr="007D3FD1">
                    <w:rPr>
                      <w:lang w:val="sv-SE"/>
                    </w:rPr>
                    <w:t>Gamma (&gt;1.05)</w:t>
                  </w:r>
                </w:p>
              </w:tc>
            </w:tr>
            <w:tr w:rsidR="00382DBD" w:rsidRPr="00503AE7" w14:paraId="0D50F8C6" w14:textId="77777777" w:rsidTr="007601B0">
              <w:tc>
                <w:tcPr>
                  <w:tcW w:w="1293" w:type="dxa"/>
                </w:tcPr>
                <w:p w14:paraId="20B62327" w14:textId="77777777" w:rsidR="00382DBD" w:rsidRPr="007D3FD1" w:rsidRDefault="00382DBD" w:rsidP="007601B0">
                  <w:pPr>
                    <w:pStyle w:val="TAC"/>
                    <w:rPr>
                      <w:lang w:val="sv-SE"/>
                    </w:rPr>
                  </w:pPr>
                  <w:r w:rsidRPr="007D3FD1">
                    <w:rPr>
                      <w:lang w:val="sv-SE"/>
                    </w:rPr>
                    <w:t>10</w:t>
                  </w:r>
                </w:p>
              </w:tc>
              <w:tc>
                <w:tcPr>
                  <w:tcW w:w="1450" w:type="dxa"/>
                  <w:vAlign w:val="bottom"/>
                </w:tcPr>
                <w:p w14:paraId="066F498A" w14:textId="77777777" w:rsidR="00382DBD" w:rsidRPr="007D3FD1" w:rsidRDefault="00382DBD" w:rsidP="007601B0">
                  <w:pPr>
                    <w:pStyle w:val="TAC"/>
                    <w:rPr>
                      <w:lang w:val="sv-SE"/>
                    </w:rPr>
                  </w:pPr>
                  <w:r w:rsidRPr="007D3FD1">
                    <w:rPr>
                      <w:lang w:val="sv-SE"/>
                    </w:rPr>
                    <w:t>0.57</w:t>
                  </w:r>
                </w:p>
              </w:tc>
              <w:tc>
                <w:tcPr>
                  <w:tcW w:w="1451" w:type="dxa"/>
                  <w:vAlign w:val="bottom"/>
                </w:tcPr>
                <w:p w14:paraId="7664F9B6" w14:textId="77777777" w:rsidR="00382DBD" w:rsidRPr="007D3FD1" w:rsidRDefault="00382DBD" w:rsidP="007601B0">
                  <w:pPr>
                    <w:pStyle w:val="TAC"/>
                    <w:rPr>
                      <w:lang w:val="sv-SE"/>
                    </w:rPr>
                  </w:pPr>
                  <w:r w:rsidRPr="007D3FD1">
                    <w:rPr>
                      <w:lang w:val="sv-SE"/>
                    </w:rPr>
                    <w:t>0.20</w:t>
                  </w:r>
                </w:p>
              </w:tc>
              <w:tc>
                <w:tcPr>
                  <w:tcW w:w="1212" w:type="dxa"/>
                </w:tcPr>
                <w:p w14:paraId="1ACCBF5E" w14:textId="77777777" w:rsidR="00382DBD" w:rsidRPr="007D3FD1" w:rsidRDefault="00382DBD" w:rsidP="007601B0">
                  <w:pPr>
                    <w:pStyle w:val="TAC"/>
                    <w:rPr>
                      <w:lang w:val="sv-SE"/>
                    </w:rPr>
                  </w:pPr>
                  <w:r w:rsidRPr="007D3FD1">
                    <w:rPr>
                      <w:lang w:val="sv-SE"/>
                    </w:rPr>
                    <w:t>1.21</w:t>
                  </w:r>
                </w:p>
              </w:tc>
              <w:tc>
                <w:tcPr>
                  <w:tcW w:w="1451" w:type="dxa"/>
                  <w:vAlign w:val="bottom"/>
                </w:tcPr>
                <w:p w14:paraId="3BD6438E" w14:textId="77777777" w:rsidR="00382DBD" w:rsidRPr="007D3FD1" w:rsidRDefault="00382DBD" w:rsidP="007601B0">
                  <w:pPr>
                    <w:pStyle w:val="TAC"/>
                    <w:rPr>
                      <w:lang w:val="sv-SE"/>
                    </w:rPr>
                  </w:pPr>
                  <w:r w:rsidRPr="007D3FD1">
                    <w:rPr>
                      <w:lang w:val="sv-SE"/>
                    </w:rPr>
                    <w:t>0.58</w:t>
                  </w:r>
                </w:p>
              </w:tc>
              <w:tc>
                <w:tcPr>
                  <w:tcW w:w="1451" w:type="dxa"/>
                  <w:vAlign w:val="bottom"/>
                </w:tcPr>
                <w:p w14:paraId="25EA603A" w14:textId="77777777" w:rsidR="00382DBD" w:rsidRPr="007D3FD1" w:rsidRDefault="00382DBD" w:rsidP="007601B0">
                  <w:pPr>
                    <w:pStyle w:val="TAC"/>
                    <w:rPr>
                      <w:lang w:val="sv-SE"/>
                    </w:rPr>
                  </w:pPr>
                  <w:r w:rsidRPr="007D3FD1">
                    <w:rPr>
                      <w:lang w:val="sv-SE"/>
                    </w:rPr>
                    <w:t>0.13</w:t>
                  </w:r>
                </w:p>
              </w:tc>
              <w:tc>
                <w:tcPr>
                  <w:tcW w:w="1321" w:type="dxa"/>
                </w:tcPr>
                <w:p w14:paraId="2B7A490B" w14:textId="77777777" w:rsidR="00382DBD" w:rsidRPr="007D3FD1" w:rsidRDefault="00382DBD" w:rsidP="007601B0">
                  <w:pPr>
                    <w:pStyle w:val="TAC"/>
                    <w:rPr>
                      <w:lang w:val="sv-SE"/>
                    </w:rPr>
                  </w:pPr>
                  <w:r w:rsidRPr="007D3FD1">
                    <w:rPr>
                      <w:lang w:val="sv-SE"/>
                    </w:rPr>
                    <w:t>1.33</w:t>
                  </w:r>
                </w:p>
              </w:tc>
            </w:tr>
            <w:tr w:rsidR="00382DBD" w:rsidRPr="00503AE7" w14:paraId="737F5201" w14:textId="77777777" w:rsidTr="007601B0">
              <w:tc>
                <w:tcPr>
                  <w:tcW w:w="1293" w:type="dxa"/>
                </w:tcPr>
                <w:p w14:paraId="76648C3C" w14:textId="77777777" w:rsidR="00382DBD" w:rsidRPr="007D3FD1" w:rsidRDefault="00382DBD" w:rsidP="007601B0">
                  <w:pPr>
                    <w:pStyle w:val="TAC"/>
                    <w:rPr>
                      <w:lang w:val="sv-SE"/>
                    </w:rPr>
                  </w:pPr>
                  <w:r w:rsidRPr="007D3FD1">
                    <w:rPr>
                      <w:lang w:val="sv-SE"/>
                    </w:rPr>
                    <w:t>16</w:t>
                  </w:r>
                </w:p>
              </w:tc>
              <w:tc>
                <w:tcPr>
                  <w:tcW w:w="1450" w:type="dxa"/>
                  <w:vAlign w:val="bottom"/>
                </w:tcPr>
                <w:p w14:paraId="0A64BE81" w14:textId="77777777" w:rsidR="00382DBD" w:rsidRPr="007D3FD1" w:rsidRDefault="00382DBD" w:rsidP="007601B0">
                  <w:pPr>
                    <w:pStyle w:val="TAC"/>
                    <w:rPr>
                      <w:lang w:val="sv-SE"/>
                    </w:rPr>
                  </w:pPr>
                  <w:r w:rsidRPr="007D3FD1">
                    <w:rPr>
                      <w:lang w:val="sv-SE"/>
                    </w:rPr>
                    <w:t>0.52</w:t>
                  </w:r>
                </w:p>
              </w:tc>
              <w:tc>
                <w:tcPr>
                  <w:tcW w:w="1451" w:type="dxa"/>
                  <w:vAlign w:val="bottom"/>
                </w:tcPr>
                <w:p w14:paraId="55ED1322" w14:textId="77777777" w:rsidR="00382DBD" w:rsidRPr="007D3FD1" w:rsidRDefault="00382DBD" w:rsidP="007601B0">
                  <w:pPr>
                    <w:pStyle w:val="TAC"/>
                    <w:rPr>
                      <w:lang w:val="sv-SE"/>
                    </w:rPr>
                  </w:pPr>
                  <w:r w:rsidRPr="007D3FD1">
                    <w:rPr>
                      <w:lang w:val="sv-SE"/>
                    </w:rPr>
                    <w:t>0.22</w:t>
                  </w:r>
                </w:p>
              </w:tc>
              <w:tc>
                <w:tcPr>
                  <w:tcW w:w="1212" w:type="dxa"/>
                </w:tcPr>
                <w:p w14:paraId="0303E901" w14:textId="77777777" w:rsidR="00382DBD" w:rsidRPr="007D3FD1" w:rsidRDefault="00382DBD" w:rsidP="007601B0">
                  <w:pPr>
                    <w:pStyle w:val="TAC"/>
                    <w:rPr>
                      <w:lang w:val="sv-SE"/>
                    </w:rPr>
                  </w:pPr>
                  <w:r w:rsidRPr="007D3FD1">
                    <w:rPr>
                      <w:lang w:val="sv-SE"/>
                    </w:rPr>
                    <w:t>1.20</w:t>
                  </w:r>
                </w:p>
              </w:tc>
              <w:tc>
                <w:tcPr>
                  <w:tcW w:w="1451" w:type="dxa"/>
                  <w:vAlign w:val="bottom"/>
                </w:tcPr>
                <w:p w14:paraId="480E832F" w14:textId="77777777" w:rsidR="00382DBD" w:rsidRPr="007D3FD1" w:rsidRDefault="00382DBD" w:rsidP="007601B0">
                  <w:pPr>
                    <w:pStyle w:val="TAC"/>
                    <w:rPr>
                      <w:lang w:val="sv-SE"/>
                    </w:rPr>
                  </w:pPr>
                  <w:r w:rsidRPr="007D3FD1">
                    <w:rPr>
                      <w:lang w:val="sv-SE"/>
                    </w:rPr>
                    <w:t>0.53</w:t>
                  </w:r>
                </w:p>
              </w:tc>
              <w:tc>
                <w:tcPr>
                  <w:tcW w:w="1451" w:type="dxa"/>
                  <w:vAlign w:val="bottom"/>
                </w:tcPr>
                <w:p w14:paraId="6FCB8847" w14:textId="77777777" w:rsidR="00382DBD" w:rsidRPr="007D3FD1" w:rsidRDefault="00382DBD" w:rsidP="007601B0">
                  <w:pPr>
                    <w:pStyle w:val="TAC"/>
                    <w:rPr>
                      <w:lang w:val="sv-SE"/>
                    </w:rPr>
                  </w:pPr>
                  <w:r w:rsidRPr="007D3FD1">
                    <w:rPr>
                      <w:lang w:val="sv-SE"/>
                    </w:rPr>
                    <w:t>0.17</w:t>
                  </w:r>
                </w:p>
              </w:tc>
              <w:tc>
                <w:tcPr>
                  <w:tcW w:w="1321" w:type="dxa"/>
                </w:tcPr>
                <w:p w14:paraId="6E37F357" w14:textId="77777777" w:rsidR="00382DBD" w:rsidRPr="007D3FD1" w:rsidRDefault="00382DBD" w:rsidP="007601B0">
                  <w:pPr>
                    <w:pStyle w:val="TAC"/>
                    <w:rPr>
                      <w:lang w:val="sv-SE"/>
                    </w:rPr>
                  </w:pPr>
                  <w:r w:rsidRPr="007D3FD1">
                    <w:rPr>
                      <w:lang w:val="sv-SE"/>
                    </w:rPr>
                    <w:t>1.31</w:t>
                  </w:r>
                </w:p>
              </w:tc>
            </w:tr>
          </w:tbl>
          <w:p w14:paraId="5D15CCF9" w14:textId="77777777" w:rsidR="00382DBD" w:rsidRPr="007D3FD1" w:rsidRDefault="00382DBD" w:rsidP="007601B0">
            <w:pPr>
              <w:rPr>
                <w:iCs/>
                <w:lang w:val="sv-SE" w:eastAsia="zh-CN"/>
              </w:rPr>
            </w:pPr>
          </w:p>
          <w:p w14:paraId="64A033AE" w14:textId="30B2B0A8" w:rsidR="0060601C" w:rsidRPr="007D3FD1" w:rsidRDefault="0060601C" w:rsidP="007601B0">
            <w:pPr>
              <w:rPr>
                <w:iCs/>
                <w:lang w:val="sv-SE" w:eastAsia="zh-CN"/>
              </w:rPr>
            </w:pPr>
            <w:r w:rsidRPr="007D3FD1">
              <w:rPr>
                <w:iCs/>
                <w:lang w:val="sv-SE" w:eastAsia="zh-CN"/>
              </w:rPr>
              <w:t>R4-2216029 (Huawei)</w:t>
            </w:r>
          </w:p>
          <w:tbl>
            <w:tblPr>
              <w:tblStyle w:val="TableGrid"/>
              <w:tblpPr w:leftFromText="180" w:rightFromText="180" w:vertAnchor="text" w:horzAnchor="margin" w:tblpY="442"/>
              <w:tblOverlap w:val="never"/>
              <w:tblW w:w="9337" w:type="dxa"/>
              <w:tblLook w:val="04A0" w:firstRow="1" w:lastRow="0" w:firstColumn="1" w:lastColumn="0" w:noHBand="0" w:noVBand="1"/>
            </w:tblPr>
            <w:tblGrid>
              <w:gridCol w:w="1140"/>
              <w:gridCol w:w="1135"/>
              <w:gridCol w:w="1981"/>
              <w:gridCol w:w="1276"/>
              <w:gridCol w:w="1933"/>
              <w:gridCol w:w="1872"/>
            </w:tblGrid>
            <w:tr w:rsidR="0060601C" w:rsidRPr="007E1462" w14:paraId="1A2F2741" w14:textId="77777777" w:rsidTr="0060601C">
              <w:trPr>
                <w:trHeight w:val="449"/>
              </w:trPr>
              <w:tc>
                <w:tcPr>
                  <w:tcW w:w="1140" w:type="dxa"/>
                  <w:tcBorders>
                    <w:top w:val="single" w:sz="4" w:space="0" w:color="auto"/>
                    <w:left w:val="single" w:sz="4" w:space="0" w:color="auto"/>
                    <w:bottom w:val="single" w:sz="4" w:space="0" w:color="auto"/>
                    <w:right w:val="single" w:sz="4" w:space="0" w:color="auto"/>
                  </w:tcBorders>
                  <w:hideMark/>
                </w:tcPr>
                <w:p w14:paraId="43CCDA26" w14:textId="77777777" w:rsidR="0060601C" w:rsidRPr="007E1462" w:rsidRDefault="0060601C" w:rsidP="0060601C">
                  <w:pPr>
                    <w:spacing w:after="0"/>
                    <w:jc w:val="center"/>
                    <w:rPr>
                      <w:rFonts w:eastAsiaTheme="minorEastAsia"/>
                      <w:b/>
                      <w:lang w:val="en-US" w:eastAsia="zh-CN"/>
                    </w:rPr>
                  </w:pPr>
                  <w:proofErr w:type="gramStart"/>
                  <w:r w:rsidRPr="007E1462">
                    <w:rPr>
                      <w:rFonts w:eastAsiaTheme="minorEastAsia"/>
                      <w:b/>
                      <w:lang w:val="en-US" w:eastAsia="zh-CN"/>
                    </w:rPr>
                    <w:t>SNR(</w:t>
                  </w:r>
                  <w:proofErr w:type="gramEnd"/>
                  <w:r w:rsidRPr="007E1462">
                    <w:rPr>
                      <w:rFonts w:eastAsiaTheme="minorEastAsia"/>
                      <w:b/>
                      <w:lang w:val="en-US" w:eastAsia="zh-CN"/>
                    </w:rPr>
                    <w:t>dB)</w:t>
                  </w:r>
                </w:p>
              </w:tc>
              <w:tc>
                <w:tcPr>
                  <w:tcW w:w="1135" w:type="dxa"/>
                  <w:tcBorders>
                    <w:top w:val="single" w:sz="4" w:space="0" w:color="auto"/>
                    <w:left w:val="single" w:sz="4" w:space="0" w:color="auto"/>
                    <w:bottom w:val="single" w:sz="4" w:space="0" w:color="auto"/>
                    <w:right w:val="single" w:sz="4" w:space="0" w:color="auto"/>
                  </w:tcBorders>
                  <w:hideMark/>
                </w:tcPr>
                <w:p w14:paraId="24D9BA0D"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CQI delay</w:t>
                  </w:r>
                </w:p>
              </w:tc>
              <w:tc>
                <w:tcPr>
                  <w:tcW w:w="1981" w:type="dxa"/>
                  <w:tcBorders>
                    <w:top w:val="single" w:sz="4" w:space="0" w:color="auto"/>
                    <w:left w:val="single" w:sz="4" w:space="0" w:color="auto"/>
                    <w:bottom w:val="single" w:sz="4" w:space="0" w:color="auto"/>
                    <w:right w:val="single" w:sz="4" w:space="0" w:color="auto"/>
                  </w:tcBorders>
                  <w:hideMark/>
                </w:tcPr>
                <w:p w14:paraId="4FC33AD2"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TP ratio of follow CQI/ Median CQI</w:t>
                  </w:r>
                </w:p>
              </w:tc>
              <w:tc>
                <w:tcPr>
                  <w:tcW w:w="1276" w:type="dxa"/>
                  <w:tcBorders>
                    <w:top w:val="single" w:sz="4" w:space="0" w:color="auto"/>
                    <w:left w:val="single" w:sz="4" w:space="0" w:color="auto"/>
                    <w:bottom w:val="single" w:sz="4" w:space="0" w:color="auto"/>
                    <w:right w:val="single" w:sz="4" w:space="0" w:color="auto"/>
                  </w:tcBorders>
                  <w:hideMark/>
                </w:tcPr>
                <w:p w14:paraId="0FB469AD"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Median CQI</w:t>
                  </w:r>
                </w:p>
              </w:tc>
              <w:tc>
                <w:tcPr>
                  <w:tcW w:w="1933" w:type="dxa"/>
                  <w:tcBorders>
                    <w:top w:val="single" w:sz="4" w:space="0" w:color="auto"/>
                    <w:left w:val="single" w:sz="4" w:space="0" w:color="auto"/>
                    <w:bottom w:val="single" w:sz="4" w:space="0" w:color="auto"/>
                    <w:right w:val="single" w:sz="4" w:space="0" w:color="auto"/>
                  </w:tcBorders>
                  <w:hideMark/>
                </w:tcPr>
                <w:p w14:paraId="1746CE18"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 xml:space="preserve">Prob </w:t>
                  </w:r>
                  <w:proofErr w:type="gramStart"/>
                  <w:r w:rsidRPr="007E1462">
                    <w:rPr>
                      <w:rFonts w:eastAsiaTheme="minorEastAsia"/>
                      <w:b/>
                      <w:lang w:val="en-US" w:eastAsia="zh-CN"/>
                    </w:rPr>
                    <w:t>of(</w:t>
                  </w:r>
                  <w:proofErr w:type="gramEnd"/>
                  <w:r w:rsidRPr="007E1462">
                    <w:rPr>
                      <w:rFonts w:eastAsiaTheme="minorEastAsia"/>
                      <w:b/>
                      <w:lang w:val="en-US" w:eastAsia="zh-CN"/>
                    </w:rPr>
                    <w:t>Median CQI-1&lt;CQI&lt; Median CQI+1)</w:t>
                  </w:r>
                </w:p>
              </w:tc>
              <w:tc>
                <w:tcPr>
                  <w:tcW w:w="1872" w:type="dxa"/>
                  <w:tcBorders>
                    <w:top w:val="single" w:sz="4" w:space="0" w:color="auto"/>
                    <w:left w:val="single" w:sz="4" w:space="0" w:color="auto"/>
                    <w:bottom w:val="single" w:sz="4" w:space="0" w:color="auto"/>
                    <w:right w:val="single" w:sz="4" w:space="0" w:color="auto"/>
                  </w:tcBorders>
                  <w:hideMark/>
                </w:tcPr>
                <w:p w14:paraId="125D23B2"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BLER with follow CQI</w:t>
                  </w:r>
                </w:p>
              </w:tc>
            </w:tr>
            <w:tr w:rsidR="0060601C" w:rsidRPr="007E1462" w14:paraId="681B69D3"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1E0195F3"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6</w:t>
                  </w:r>
                </w:p>
              </w:tc>
              <w:tc>
                <w:tcPr>
                  <w:tcW w:w="1135" w:type="dxa"/>
                  <w:tcBorders>
                    <w:top w:val="single" w:sz="4" w:space="0" w:color="auto"/>
                    <w:left w:val="single" w:sz="4" w:space="0" w:color="auto"/>
                    <w:bottom w:val="single" w:sz="4" w:space="0" w:color="auto"/>
                    <w:right w:val="single" w:sz="4" w:space="0" w:color="auto"/>
                  </w:tcBorders>
                  <w:hideMark/>
                </w:tcPr>
                <w:p w14:paraId="3DE23AA2"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10ms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2AF02AE6"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1.54</w:t>
                  </w:r>
                </w:p>
              </w:tc>
              <w:tc>
                <w:tcPr>
                  <w:tcW w:w="1276" w:type="dxa"/>
                  <w:tcBorders>
                    <w:top w:val="single" w:sz="4" w:space="0" w:color="auto"/>
                    <w:left w:val="single" w:sz="4" w:space="0" w:color="auto"/>
                    <w:bottom w:val="single" w:sz="4" w:space="0" w:color="auto"/>
                    <w:right w:val="single" w:sz="4" w:space="0" w:color="auto"/>
                  </w:tcBorders>
                  <w:hideMark/>
                </w:tcPr>
                <w:p w14:paraId="5AAA8F6C"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933" w:type="dxa"/>
                  <w:tcBorders>
                    <w:top w:val="single" w:sz="4" w:space="0" w:color="auto"/>
                    <w:left w:val="single" w:sz="4" w:space="0" w:color="auto"/>
                    <w:bottom w:val="single" w:sz="4" w:space="0" w:color="auto"/>
                    <w:right w:val="single" w:sz="4" w:space="0" w:color="auto"/>
                  </w:tcBorders>
                  <w:hideMark/>
                </w:tcPr>
                <w:p w14:paraId="5C4D0237"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0.42</w:t>
                  </w:r>
                </w:p>
              </w:tc>
              <w:tc>
                <w:tcPr>
                  <w:tcW w:w="1872" w:type="dxa"/>
                  <w:tcBorders>
                    <w:top w:val="single" w:sz="4" w:space="0" w:color="auto"/>
                    <w:left w:val="single" w:sz="4" w:space="0" w:color="auto"/>
                    <w:bottom w:val="single" w:sz="4" w:space="0" w:color="auto"/>
                    <w:right w:val="single" w:sz="4" w:space="0" w:color="auto"/>
                  </w:tcBorders>
                  <w:hideMark/>
                </w:tcPr>
                <w:p w14:paraId="115AEBF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0.16</w:t>
                  </w:r>
                </w:p>
              </w:tc>
            </w:tr>
            <w:tr w:rsidR="0060601C" w:rsidRPr="007E1462" w14:paraId="167A084F"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7EB7B098"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6</w:t>
                  </w:r>
                </w:p>
              </w:tc>
              <w:tc>
                <w:tcPr>
                  <w:tcW w:w="1135" w:type="dxa"/>
                  <w:tcBorders>
                    <w:top w:val="single" w:sz="4" w:space="0" w:color="auto"/>
                    <w:left w:val="single" w:sz="4" w:space="0" w:color="auto"/>
                    <w:bottom w:val="single" w:sz="4" w:space="0" w:color="auto"/>
                    <w:right w:val="single" w:sz="4" w:space="0" w:color="auto"/>
                  </w:tcBorders>
                  <w:hideMark/>
                </w:tcPr>
                <w:p w14:paraId="67FEBB77"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326AB500"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1.40</w:t>
                  </w:r>
                </w:p>
              </w:tc>
              <w:tc>
                <w:tcPr>
                  <w:tcW w:w="1276" w:type="dxa"/>
                  <w:tcBorders>
                    <w:top w:val="single" w:sz="4" w:space="0" w:color="auto"/>
                    <w:left w:val="single" w:sz="4" w:space="0" w:color="auto"/>
                    <w:bottom w:val="single" w:sz="4" w:space="0" w:color="auto"/>
                    <w:right w:val="single" w:sz="4" w:space="0" w:color="auto"/>
                  </w:tcBorders>
                  <w:hideMark/>
                </w:tcPr>
                <w:p w14:paraId="42AE82A3"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933" w:type="dxa"/>
                  <w:tcBorders>
                    <w:top w:val="single" w:sz="4" w:space="0" w:color="auto"/>
                    <w:left w:val="single" w:sz="4" w:space="0" w:color="auto"/>
                    <w:bottom w:val="single" w:sz="4" w:space="0" w:color="auto"/>
                    <w:right w:val="single" w:sz="4" w:space="0" w:color="auto"/>
                  </w:tcBorders>
                  <w:hideMark/>
                </w:tcPr>
                <w:p w14:paraId="3BD6858D"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0.42</w:t>
                  </w:r>
                </w:p>
              </w:tc>
              <w:tc>
                <w:tcPr>
                  <w:tcW w:w="1872" w:type="dxa"/>
                  <w:tcBorders>
                    <w:top w:val="single" w:sz="4" w:space="0" w:color="auto"/>
                    <w:left w:val="single" w:sz="4" w:space="0" w:color="auto"/>
                    <w:bottom w:val="single" w:sz="4" w:space="0" w:color="auto"/>
                    <w:right w:val="single" w:sz="4" w:space="0" w:color="auto"/>
                  </w:tcBorders>
                  <w:hideMark/>
                </w:tcPr>
                <w:p w14:paraId="2FCE4000"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0.21</w:t>
                  </w:r>
                </w:p>
              </w:tc>
            </w:tr>
            <w:tr w:rsidR="0060601C" w:rsidRPr="007E1462" w14:paraId="1E19950A"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629D7D0A"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135" w:type="dxa"/>
                  <w:tcBorders>
                    <w:top w:val="single" w:sz="4" w:space="0" w:color="auto"/>
                    <w:left w:val="single" w:sz="4" w:space="0" w:color="auto"/>
                    <w:bottom w:val="single" w:sz="4" w:space="0" w:color="auto"/>
                    <w:right w:val="single" w:sz="4" w:space="0" w:color="auto"/>
                  </w:tcBorders>
                  <w:hideMark/>
                </w:tcPr>
                <w:p w14:paraId="4ED2C744"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10ms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0733655B"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1.60</w:t>
                  </w:r>
                </w:p>
              </w:tc>
              <w:tc>
                <w:tcPr>
                  <w:tcW w:w="1276" w:type="dxa"/>
                  <w:tcBorders>
                    <w:top w:val="single" w:sz="4" w:space="0" w:color="auto"/>
                    <w:left w:val="single" w:sz="4" w:space="0" w:color="auto"/>
                    <w:bottom w:val="single" w:sz="4" w:space="0" w:color="auto"/>
                    <w:right w:val="single" w:sz="4" w:space="0" w:color="auto"/>
                  </w:tcBorders>
                  <w:hideMark/>
                </w:tcPr>
                <w:p w14:paraId="59C40BE1"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8</w:t>
                  </w:r>
                </w:p>
              </w:tc>
              <w:tc>
                <w:tcPr>
                  <w:tcW w:w="1933" w:type="dxa"/>
                  <w:tcBorders>
                    <w:top w:val="single" w:sz="4" w:space="0" w:color="auto"/>
                    <w:left w:val="single" w:sz="4" w:space="0" w:color="auto"/>
                    <w:bottom w:val="single" w:sz="4" w:space="0" w:color="auto"/>
                    <w:right w:val="single" w:sz="4" w:space="0" w:color="auto"/>
                  </w:tcBorders>
                  <w:hideMark/>
                </w:tcPr>
                <w:p w14:paraId="51089CF1"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0.41</w:t>
                  </w:r>
                </w:p>
              </w:tc>
              <w:tc>
                <w:tcPr>
                  <w:tcW w:w="1872" w:type="dxa"/>
                  <w:tcBorders>
                    <w:top w:val="single" w:sz="4" w:space="0" w:color="auto"/>
                    <w:left w:val="single" w:sz="4" w:space="0" w:color="auto"/>
                    <w:bottom w:val="single" w:sz="4" w:space="0" w:color="auto"/>
                    <w:right w:val="single" w:sz="4" w:space="0" w:color="auto"/>
                  </w:tcBorders>
                  <w:hideMark/>
                </w:tcPr>
                <w:p w14:paraId="52799A1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0.16</w:t>
                  </w:r>
                </w:p>
              </w:tc>
            </w:tr>
            <w:tr w:rsidR="0060601C" w:rsidRPr="007E1462" w14:paraId="0B2E7742"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56775FF2"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135" w:type="dxa"/>
                  <w:tcBorders>
                    <w:top w:val="single" w:sz="4" w:space="0" w:color="auto"/>
                    <w:left w:val="single" w:sz="4" w:space="0" w:color="auto"/>
                    <w:bottom w:val="single" w:sz="4" w:space="0" w:color="auto"/>
                    <w:right w:val="single" w:sz="4" w:space="0" w:color="auto"/>
                  </w:tcBorders>
                  <w:hideMark/>
                </w:tcPr>
                <w:p w14:paraId="3CA8B36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2EF79D96"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1.49</w:t>
                  </w:r>
                </w:p>
              </w:tc>
              <w:tc>
                <w:tcPr>
                  <w:tcW w:w="1276" w:type="dxa"/>
                  <w:tcBorders>
                    <w:top w:val="single" w:sz="4" w:space="0" w:color="auto"/>
                    <w:left w:val="single" w:sz="4" w:space="0" w:color="auto"/>
                    <w:bottom w:val="single" w:sz="4" w:space="0" w:color="auto"/>
                    <w:right w:val="single" w:sz="4" w:space="0" w:color="auto"/>
                  </w:tcBorders>
                  <w:hideMark/>
                </w:tcPr>
                <w:p w14:paraId="6C65402F"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8</w:t>
                  </w:r>
                </w:p>
              </w:tc>
              <w:tc>
                <w:tcPr>
                  <w:tcW w:w="1933" w:type="dxa"/>
                  <w:tcBorders>
                    <w:top w:val="single" w:sz="4" w:space="0" w:color="auto"/>
                    <w:left w:val="single" w:sz="4" w:space="0" w:color="auto"/>
                    <w:bottom w:val="single" w:sz="4" w:space="0" w:color="auto"/>
                    <w:right w:val="single" w:sz="4" w:space="0" w:color="auto"/>
                  </w:tcBorders>
                  <w:hideMark/>
                </w:tcPr>
                <w:p w14:paraId="035C29DD"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0.41</w:t>
                  </w:r>
                </w:p>
              </w:tc>
              <w:tc>
                <w:tcPr>
                  <w:tcW w:w="1872" w:type="dxa"/>
                  <w:tcBorders>
                    <w:top w:val="single" w:sz="4" w:space="0" w:color="auto"/>
                    <w:left w:val="single" w:sz="4" w:space="0" w:color="auto"/>
                    <w:bottom w:val="single" w:sz="4" w:space="0" w:color="auto"/>
                    <w:right w:val="single" w:sz="4" w:space="0" w:color="auto"/>
                  </w:tcBorders>
                  <w:hideMark/>
                </w:tcPr>
                <w:p w14:paraId="01BEAE3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0.19</w:t>
                  </w:r>
                </w:p>
              </w:tc>
            </w:tr>
          </w:tbl>
          <w:p w14:paraId="4E0E0C42" w14:textId="77777777" w:rsidR="0060601C" w:rsidRPr="007E1462" w:rsidRDefault="0060601C" w:rsidP="0060601C">
            <w:pPr>
              <w:jc w:val="center"/>
              <w:rPr>
                <w:rFonts w:eastAsiaTheme="minorEastAsia"/>
                <w:b/>
                <w:lang w:val="en-US" w:eastAsia="zh-CN"/>
              </w:rPr>
            </w:pPr>
            <w:r w:rsidRPr="007E1462">
              <w:rPr>
                <w:rFonts w:eastAsiaTheme="minorEastAsia"/>
                <w:b/>
                <w:lang w:val="en-US" w:eastAsia="zh-CN"/>
              </w:rPr>
              <w:t xml:space="preserve">Table 2-1: Simulation results for FR1 FDD 1RX </w:t>
            </w:r>
          </w:p>
          <w:p w14:paraId="7679E4E0" w14:textId="424ED077" w:rsidR="0060601C" w:rsidRPr="007E1462" w:rsidRDefault="0060601C" w:rsidP="007601B0">
            <w:pPr>
              <w:rPr>
                <w:iCs/>
                <w:color w:val="0070C0"/>
                <w:lang w:val="en-US" w:eastAsia="zh-CN"/>
              </w:rPr>
            </w:pPr>
          </w:p>
        </w:tc>
      </w:tr>
    </w:tbl>
    <w:p w14:paraId="70F60B58" w14:textId="027FBD0B" w:rsidR="00382DBD" w:rsidRPr="007E1462" w:rsidRDefault="00382DBD" w:rsidP="00382DBD">
      <w:pPr>
        <w:spacing w:after="120"/>
        <w:rPr>
          <w:color w:val="000000" w:themeColor="text1"/>
          <w:szCs w:val="24"/>
          <w:lang w:val="en-US" w:eastAsia="zh-CN"/>
        </w:rPr>
      </w:pPr>
    </w:p>
    <w:p w14:paraId="798408C3" w14:textId="77777777" w:rsidR="00382DBD" w:rsidRPr="007E1462" w:rsidRDefault="00382DBD" w:rsidP="00382DBD">
      <w:pPr>
        <w:spacing w:after="120"/>
        <w:rPr>
          <w:color w:val="000000" w:themeColor="text1"/>
          <w:szCs w:val="24"/>
          <w:lang w:val="en-US" w:eastAsia="zh-CN"/>
        </w:rPr>
      </w:pPr>
    </w:p>
    <w:p w14:paraId="574D0F60" w14:textId="77777777" w:rsidR="00382DBD" w:rsidRPr="007E1462" w:rsidRDefault="00382DBD" w:rsidP="00382DB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1EE77775" w14:textId="7C256650" w:rsidR="0080026C" w:rsidRPr="007E1462" w:rsidRDefault="0080026C" w:rsidP="008002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1 (Apple, Ericsson</w:t>
      </w:r>
      <w:r w:rsidR="00F65445" w:rsidRPr="007E1462">
        <w:rPr>
          <w:rFonts w:eastAsia="SimSun"/>
          <w:color w:val="000000" w:themeColor="text1"/>
          <w:szCs w:val="24"/>
          <w:lang w:val="en-US" w:eastAsia="zh-CN"/>
        </w:rPr>
        <w:t>, Huawei</w:t>
      </w:r>
      <w:r w:rsidRPr="007E1462">
        <w:rPr>
          <w:rFonts w:eastAsia="SimSun"/>
          <w:color w:val="000000" w:themeColor="text1"/>
          <w:szCs w:val="24"/>
          <w:lang w:val="en-US" w:eastAsia="zh-CN"/>
        </w:rPr>
        <w:t xml:space="preserve">): </w:t>
      </w:r>
    </w:p>
    <w:p w14:paraId="30DE9819"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w:t>
      </w:r>
      <w:r w:rsidRPr="007E1462">
        <w:rPr>
          <w:rFonts w:eastAsia="SimSun"/>
          <w:b/>
          <w:bCs/>
          <w:color w:val="000000" w:themeColor="text1"/>
          <w:szCs w:val="24"/>
          <w:lang w:val="en-US" w:eastAsia="zh-CN"/>
        </w:rPr>
        <w:t>10/1</w:t>
      </w:r>
    </w:p>
    <w:p w14:paraId="667DD3B1" w14:textId="77777777" w:rsidR="0080026C" w:rsidRPr="007E1462" w:rsidRDefault="0080026C" w:rsidP="00C81524">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CSI-Report periodicity and offset: 10/9</w:t>
      </w:r>
    </w:p>
    <w:p w14:paraId="042F1AA0"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w:t>
      </w:r>
      <w:r w:rsidRPr="007E1462">
        <w:rPr>
          <w:rFonts w:eastAsia="SimSun"/>
          <w:b/>
          <w:bCs/>
          <w:color w:val="000000" w:themeColor="text1"/>
          <w:szCs w:val="24"/>
          <w:lang w:val="en-US" w:eastAsia="zh-CN"/>
        </w:rPr>
        <w:t>14ms</w:t>
      </w:r>
    </w:p>
    <w:p w14:paraId="1E1D2021" w14:textId="59E3683E" w:rsidR="0080026C" w:rsidRPr="007E1462" w:rsidRDefault="0080026C" w:rsidP="008002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2 (MediaTek): </w:t>
      </w:r>
    </w:p>
    <w:p w14:paraId="5E6647B6" w14:textId="5477E113"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w:t>
      </w:r>
      <w:r w:rsidRPr="007E1462">
        <w:rPr>
          <w:rFonts w:eastAsia="SimSun"/>
          <w:b/>
          <w:bCs/>
          <w:color w:val="000000" w:themeColor="text1"/>
          <w:szCs w:val="24"/>
          <w:lang w:val="en-US" w:eastAsia="zh-CN"/>
        </w:rPr>
        <w:t>10/5</w:t>
      </w:r>
    </w:p>
    <w:p w14:paraId="14D9F407" w14:textId="77777777" w:rsidR="0080026C" w:rsidRPr="007E1462" w:rsidRDefault="0080026C" w:rsidP="00C81524">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CSI-Report periodicity and offset: 10/9</w:t>
      </w:r>
    </w:p>
    <w:p w14:paraId="08735B08"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w:t>
      </w:r>
      <w:r w:rsidRPr="007E1462">
        <w:rPr>
          <w:rFonts w:eastAsia="SimSun"/>
          <w:b/>
          <w:bCs/>
          <w:color w:val="000000" w:themeColor="text1"/>
          <w:szCs w:val="24"/>
          <w:lang w:val="en-US" w:eastAsia="zh-CN"/>
        </w:rPr>
        <w:t>10ms</w:t>
      </w:r>
    </w:p>
    <w:p w14:paraId="699A8AC4" w14:textId="77777777"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265C3F24" w14:textId="2EEE524C" w:rsidR="00051F0C" w:rsidRPr="007E1462" w:rsidRDefault="00274418" w:rsidP="00760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Proponent</w:t>
      </w:r>
      <w:r w:rsidR="00150164"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of Option 2 argue the throughput ratio </w:t>
      </w:r>
      <w:r w:rsidR="00DA3F88" w:rsidRPr="007E1462">
        <w:rPr>
          <w:rFonts w:eastAsia="SimSun"/>
          <w:color w:val="000000" w:themeColor="text1"/>
          <w:szCs w:val="24"/>
          <w:lang w:val="en-US" w:eastAsia="zh-CN"/>
        </w:rPr>
        <w:t>between follow CQI and fixed median CQI with Option 2</w:t>
      </w:r>
      <w:r w:rsidRPr="007E1462">
        <w:rPr>
          <w:rFonts w:eastAsia="SimSun"/>
          <w:color w:val="000000" w:themeColor="text1"/>
          <w:szCs w:val="24"/>
          <w:lang w:val="en-US" w:eastAsia="zh-CN"/>
        </w:rPr>
        <w:t xml:space="preserve"> cannot satisfy the requirement γ</w:t>
      </w:r>
      <w:r w:rsidR="00DA3F88" w:rsidRPr="007E1462">
        <w:rPr>
          <w:rFonts w:eastAsia="SimSun"/>
          <w:color w:val="000000" w:themeColor="text1"/>
          <w:szCs w:val="24"/>
          <w:lang w:val="en-US" w:eastAsia="zh-CN"/>
        </w:rPr>
        <w:t xml:space="preserve"> &gt; </w:t>
      </w:r>
      <w:r w:rsidRPr="007E1462">
        <w:rPr>
          <w:rFonts w:eastAsia="SimSun"/>
          <w:color w:val="000000" w:themeColor="text1"/>
          <w:szCs w:val="24"/>
          <w:lang w:val="en-US" w:eastAsia="zh-CN"/>
        </w:rPr>
        <w:t xml:space="preserve">1.05, although the proponent of Option 1 argues both the options can meet the requirements with enough margin. </w:t>
      </w:r>
    </w:p>
    <w:p w14:paraId="39B6DCC4" w14:textId="2B41E365" w:rsidR="00DD19DE" w:rsidRPr="007E1462" w:rsidRDefault="007B4F0B"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Moderator </w:t>
      </w:r>
      <w:r w:rsidR="00051F0C" w:rsidRPr="007E1462">
        <w:rPr>
          <w:rFonts w:eastAsia="SimSun"/>
          <w:color w:val="000000" w:themeColor="text1"/>
          <w:szCs w:val="24"/>
          <w:lang w:val="en-US" w:eastAsia="zh-CN"/>
        </w:rPr>
        <w:t>would like to ask companies to</w:t>
      </w:r>
      <w:r w:rsidRPr="007E1462">
        <w:rPr>
          <w:rFonts w:eastAsia="SimSun"/>
          <w:color w:val="000000" w:themeColor="text1"/>
          <w:szCs w:val="24"/>
          <w:lang w:val="en-US" w:eastAsia="zh-CN"/>
        </w:rPr>
        <w:t xml:space="preserve"> </w:t>
      </w:r>
      <w:r w:rsidR="005E6BEC" w:rsidRPr="007E1462">
        <w:rPr>
          <w:rFonts w:eastAsia="SimSun"/>
          <w:color w:val="000000" w:themeColor="text1"/>
          <w:szCs w:val="24"/>
          <w:lang w:val="en-US" w:eastAsia="zh-CN"/>
        </w:rPr>
        <w:t xml:space="preserve">check the simulation </w:t>
      </w:r>
      <w:proofErr w:type="gramStart"/>
      <w:r w:rsidR="005E6BEC" w:rsidRPr="007E1462">
        <w:rPr>
          <w:rFonts w:eastAsia="SimSun"/>
          <w:color w:val="000000" w:themeColor="text1"/>
          <w:szCs w:val="24"/>
          <w:lang w:val="en-US" w:eastAsia="zh-CN"/>
        </w:rPr>
        <w:t>results</w:t>
      </w:r>
      <w:r w:rsidR="00AC6D09" w:rsidRPr="007E1462">
        <w:rPr>
          <w:rFonts w:eastAsia="SimSun"/>
          <w:color w:val="000000" w:themeColor="text1"/>
          <w:szCs w:val="24"/>
          <w:lang w:val="en-US" w:eastAsia="zh-CN"/>
        </w:rPr>
        <w:t>, and</w:t>
      </w:r>
      <w:proofErr w:type="gramEnd"/>
      <w:r w:rsidR="00AC6D09" w:rsidRPr="007E1462">
        <w:rPr>
          <w:rFonts w:eastAsia="SimSun"/>
          <w:color w:val="000000" w:themeColor="text1"/>
          <w:szCs w:val="24"/>
          <w:lang w:val="en-US" w:eastAsia="zh-CN"/>
        </w:rPr>
        <w:t xml:space="preserve"> discuss the options</w:t>
      </w:r>
      <w:r w:rsidR="00001026" w:rsidRPr="007E1462">
        <w:rPr>
          <w:rFonts w:eastAsia="SimSun"/>
          <w:color w:val="000000" w:themeColor="text1"/>
          <w:szCs w:val="24"/>
          <w:lang w:val="en-US" w:eastAsia="zh-CN"/>
        </w:rPr>
        <w:t>.</w:t>
      </w:r>
    </w:p>
    <w:p w14:paraId="6F77104C" w14:textId="3E98AE65" w:rsidR="007800E9" w:rsidRPr="007E1462" w:rsidRDefault="007800E9" w:rsidP="00DD19DE">
      <w:pPr>
        <w:rPr>
          <w:iCs/>
          <w:color w:val="0070C0"/>
          <w:lang w:val="en-US" w:eastAsia="zh-CN"/>
        </w:rPr>
      </w:pPr>
    </w:p>
    <w:p w14:paraId="4AC86B90" w14:textId="1E50B824" w:rsidR="00041E6C" w:rsidRPr="007E1462" w:rsidRDefault="00041E6C" w:rsidP="00041E6C">
      <w:pPr>
        <w:rPr>
          <w:b/>
          <w:color w:val="000000" w:themeColor="text1"/>
          <w:u w:val="single"/>
          <w:lang w:val="en-US" w:eastAsia="ko-KR"/>
        </w:rPr>
      </w:pPr>
      <w:r w:rsidRPr="007E1462">
        <w:rPr>
          <w:b/>
          <w:color w:val="000000" w:themeColor="text1"/>
          <w:u w:val="single"/>
          <w:lang w:val="en-US" w:eastAsia="ko-KR"/>
        </w:rPr>
        <w:t xml:space="preserve">Issue 2-1-2: </w:t>
      </w:r>
      <w:r w:rsidR="00BC3DD6" w:rsidRPr="007E1462">
        <w:rPr>
          <w:b/>
          <w:color w:val="000000" w:themeColor="text1"/>
          <w:u w:val="single"/>
          <w:lang w:val="en-US" w:eastAsia="ko-KR"/>
        </w:rPr>
        <w:t>Static channel matrix used for 1Rx UE and SNR test points for CQI reporting tests</w:t>
      </w:r>
    </w:p>
    <w:p w14:paraId="19B4F25B" w14:textId="258D5931" w:rsidR="00BC3DD6" w:rsidRPr="007E1462" w:rsidRDefault="00527668" w:rsidP="00BC3DD6">
      <w:pPr>
        <w:rPr>
          <w:bCs/>
          <w:color w:val="000000" w:themeColor="text1"/>
          <w:lang w:val="en-US" w:eastAsia="ko-KR"/>
        </w:rPr>
      </w:pPr>
      <w:r w:rsidRPr="007E1462">
        <w:rPr>
          <w:b/>
          <w:bCs/>
          <w:lang w:val="en-US" w:eastAsia="zh-CN"/>
        </w:rPr>
        <w:t>Way forward from the last meeting:</w:t>
      </w:r>
      <w:r w:rsidRPr="007E1462">
        <w:rPr>
          <w:lang w:val="en-US" w:eastAsia="zh-CN"/>
        </w:rPr>
        <w:t xml:space="preserve"> </w:t>
      </w:r>
      <w:r w:rsidR="00BC3DD6" w:rsidRPr="007E1462">
        <w:rPr>
          <w:bCs/>
          <w:color w:val="000000" w:themeColor="text1"/>
          <w:lang w:val="en-US" w:eastAsia="ko-KR"/>
        </w:rPr>
        <w:t>Interested companies are encouraged to evaluate the options for the static channel matrix and SNR test point offset.</w:t>
      </w:r>
    </w:p>
    <w:p w14:paraId="05D34DE8" w14:textId="77777777" w:rsidR="00041E6C" w:rsidRPr="007E1462" w:rsidRDefault="00041E6C" w:rsidP="00041E6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1660788D" w14:textId="58EF5B8A" w:rsidR="00041E6C" w:rsidRPr="007E1462" w:rsidRDefault="00041E6C" w:rsidP="00041E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1 (</w:t>
      </w:r>
      <w:r w:rsidR="00C36416" w:rsidRPr="007E1462">
        <w:rPr>
          <w:rFonts w:eastAsia="SimSun"/>
          <w:color w:val="000000" w:themeColor="text1"/>
          <w:szCs w:val="24"/>
          <w:lang w:val="en-US" w:eastAsia="zh-CN"/>
        </w:rPr>
        <w:t>Qualcomm</w:t>
      </w:r>
      <w:r w:rsidRPr="007E1462">
        <w:rPr>
          <w:rFonts w:eastAsia="SimSun"/>
          <w:color w:val="000000" w:themeColor="text1"/>
          <w:szCs w:val="24"/>
          <w:lang w:val="en-US" w:eastAsia="zh-CN"/>
        </w:rPr>
        <w:t xml:space="preserve">): </w:t>
      </w:r>
    </w:p>
    <w:p w14:paraId="17C64B1E" w14:textId="77777777" w:rsidR="008D641A" w:rsidRPr="007E1462" w:rsidRDefault="00C36416" w:rsidP="00C36416">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 xml:space="preserve">Set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bCs/>
          <w:color w:val="000000" w:themeColor="text1"/>
          <w:lang w:val="en-US" w:eastAsia="ko-KR"/>
        </w:rPr>
        <w:t xml:space="preserve">. </w:t>
      </w:r>
    </w:p>
    <w:p w14:paraId="7D0D9479" w14:textId="11702EF6" w:rsidR="00041E6C" w:rsidRPr="007E1462" w:rsidRDefault="00C36416" w:rsidP="00C36416">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the same SNR test point for both 1Rx and 2Rx UE</w:t>
      </w:r>
      <w:r w:rsidR="00EA01B1" w:rsidRPr="007E1462">
        <w:rPr>
          <w:bCs/>
          <w:color w:val="000000" w:themeColor="text1"/>
          <w:lang w:val="en-US" w:eastAsia="ko-KR"/>
        </w:rPr>
        <w:t xml:space="preserve">, </w:t>
      </w:r>
      <w:r w:rsidR="00EA01B1" w:rsidRPr="007E1462">
        <w:rPr>
          <w:lang w:val="en-US"/>
        </w:rPr>
        <w:t>that is, SNR=8/9dB and SNR=14/15dB.</w:t>
      </w:r>
    </w:p>
    <w:p w14:paraId="0D05E976" w14:textId="5773A4D9" w:rsidR="00041E6C" w:rsidRPr="007E1462" w:rsidRDefault="00041E6C" w:rsidP="00041E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2 (</w:t>
      </w:r>
      <w:r w:rsidR="002D51CC" w:rsidRPr="007E1462">
        <w:rPr>
          <w:rFonts w:eastAsia="SimSun"/>
          <w:color w:val="000000" w:themeColor="text1"/>
          <w:szCs w:val="24"/>
          <w:lang w:val="en-US" w:eastAsia="zh-CN"/>
        </w:rPr>
        <w:t>Huawei</w:t>
      </w:r>
      <w:r w:rsidR="00C36416" w:rsidRPr="007E1462">
        <w:rPr>
          <w:rFonts w:eastAsia="SimSun"/>
          <w:color w:val="000000" w:themeColor="text1"/>
          <w:szCs w:val="24"/>
          <w:lang w:val="en-US" w:eastAsia="zh-CN"/>
        </w:rPr>
        <w:t>)</w:t>
      </w:r>
      <w:r w:rsidRPr="007E1462">
        <w:rPr>
          <w:rFonts w:eastAsia="SimSun"/>
          <w:color w:val="000000" w:themeColor="text1"/>
          <w:szCs w:val="24"/>
          <w:lang w:val="en-US" w:eastAsia="zh-CN"/>
        </w:rPr>
        <w:t xml:space="preserve">: </w:t>
      </w:r>
    </w:p>
    <w:p w14:paraId="03A5383D" w14:textId="6D963C24" w:rsidR="008D641A" w:rsidRPr="007E1462" w:rsidRDefault="008D641A" w:rsidP="00041E6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the static channel matrix in the frequency domain as</w:t>
      </w:r>
      <w:r w:rsidR="00C36416"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00C36416" w:rsidRPr="007E1462">
        <w:rPr>
          <w:bCs/>
          <w:color w:val="000000" w:themeColor="text1"/>
          <w:lang w:val="en-US" w:eastAsia="ko-KR"/>
        </w:rPr>
        <w:t xml:space="preserve">. </w:t>
      </w:r>
    </w:p>
    <w:p w14:paraId="5249F536" w14:textId="2D3C76C5" w:rsidR="00041E6C" w:rsidRPr="007E1462" w:rsidRDefault="00C36416" w:rsidP="00041E6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SNR test point X=3dB lower than 2Rx test case</w:t>
      </w:r>
      <w:r w:rsidR="00EA01B1" w:rsidRPr="007E1462">
        <w:rPr>
          <w:bCs/>
          <w:color w:val="000000" w:themeColor="text1"/>
          <w:lang w:val="en-US" w:eastAsia="ko-KR"/>
        </w:rPr>
        <w:t xml:space="preserve">, </w:t>
      </w:r>
      <w:r w:rsidR="00EA01B1" w:rsidRPr="007E1462">
        <w:rPr>
          <w:lang w:val="en-US"/>
        </w:rPr>
        <w:t>that is, SNR=5/6dB and SNR=11/12dB.</w:t>
      </w:r>
    </w:p>
    <w:p w14:paraId="7A51099B" w14:textId="77777777" w:rsidR="00041E6C" w:rsidRPr="007E1462" w:rsidRDefault="00041E6C" w:rsidP="00041E6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02672A24" w14:textId="2CB3FB7E" w:rsidR="00041E6C" w:rsidRPr="007E1462" w:rsidRDefault="00D3053F"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RAN4 has already agreed to set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bCs/>
          <w:color w:val="000000" w:themeColor="text1"/>
          <w:lang w:val="en-US" w:eastAsia="ko-KR"/>
        </w:rPr>
        <w:t xml:space="preserve">, </w:t>
      </w:r>
      <w:r w:rsidR="00001026" w:rsidRPr="007E1462">
        <w:rPr>
          <w:bCs/>
          <w:color w:val="000000" w:themeColor="text1"/>
          <w:lang w:val="en-US" w:eastAsia="ko-KR"/>
        </w:rPr>
        <w:t>but</w:t>
      </w:r>
      <w:r w:rsidRPr="007E1462">
        <w:rPr>
          <w:bCs/>
          <w:color w:val="000000" w:themeColor="text1"/>
          <w:lang w:val="en-US" w:eastAsia="ko-KR"/>
        </w:rPr>
        <w:t xml:space="preserve"> i</w:t>
      </w:r>
      <w:r w:rsidRPr="007E1462">
        <w:rPr>
          <w:rFonts w:eastAsia="SimSun"/>
          <w:color w:val="000000" w:themeColor="text1"/>
          <w:szCs w:val="24"/>
          <w:lang w:val="en-US" w:eastAsia="zh-CN"/>
        </w:rPr>
        <w:t xml:space="preserve">t seems </w:t>
      </w:r>
      <w:r w:rsidR="00F703A1" w:rsidRPr="007E1462">
        <w:rPr>
          <w:rFonts w:eastAsia="SimSun"/>
          <w:color w:val="000000" w:themeColor="text1"/>
          <w:szCs w:val="24"/>
          <w:lang w:val="en-US" w:eastAsia="zh-CN"/>
        </w:rPr>
        <w:t xml:space="preserve">the </w:t>
      </w:r>
      <w:r w:rsidRPr="007E1462">
        <w:rPr>
          <w:rFonts w:eastAsia="SimSun"/>
          <w:color w:val="000000" w:themeColor="text1"/>
          <w:szCs w:val="24"/>
          <w:lang w:val="en-US" w:eastAsia="zh-CN"/>
        </w:rPr>
        <w:t>proponent</w:t>
      </w:r>
      <w:r w:rsidR="001356D6"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of Option 1 </w:t>
      </w:r>
      <w:r w:rsidR="001356D6" w:rsidRPr="007E1462">
        <w:rPr>
          <w:rFonts w:eastAsia="SimSun"/>
          <w:color w:val="000000" w:themeColor="text1"/>
          <w:szCs w:val="24"/>
          <w:lang w:val="en-US" w:eastAsia="zh-CN"/>
        </w:rPr>
        <w:t>have</w:t>
      </w:r>
      <w:r w:rsidRPr="007E1462">
        <w:rPr>
          <w:rFonts w:eastAsia="SimSun"/>
          <w:color w:val="000000" w:themeColor="text1"/>
          <w:szCs w:val="24"/>
          <w:lang w:val="en-US" w:eastAsia="zh-CN"/>
        </w:rPr>
        <w:t xml:space="preserve"> strong </w:t>
      </w:r>
      <w:r w:rsidR="006A612F" w:rsidRPr="007E1462">
        <w:rPr>
          <w:rFonts w:eastAsia="SimSun"/>
          <w:color w:val="000000" w:themeColor="text1"/>
          <w:szCs w:val="24"/>
          <w:lang w:val="en-US" w:eastAsia="zh-CN"/>
        </w:rPr>
        <w:t>preference</w:t>
      </w:r>
      <w:r w:rsidR="00C439B2" w:rsidRPr="007E1462">
        <w:rPr>
          <w:rFonts w:eastAsia="SimSun"/>
          <w:color w:val="000000" w:themeColor="text1"/>
          <w:szCs w:val="24"/>
          <w:lang w:val="en-US" w:eastAsia="zh-CN"/>
        </w:rPr>
        <w:t>.</w:t>
      </w:r>
      <w:r w:rsidRPr="007E1462">
        <w:rPr>
          <w:rFonts w:eastAsia="SimSun"/>
          <w:color w:val="000000" w:themeColor="text1"/>
          <w:szCs w:val="24"/>
          <w:lang w:val="en-US" w:eastAsia="zh-CN"/>
        </w:rPr>
        <w:t xml:space="preserve"> </w:t>
      </w:r>
      <w:r w:rsidR="00C439B2" w:rsidRPr="007E1462">
        <w:rPr>
          <w:rFonts w:eastAsia="SimSun"/>
          <w:color w:val="000000" w:themeColor="text1"/>
          <w:szCs w:val="24"/>
          <w:lang w:val="en-US" w:eastAsia="zh-CN"/>
        </w:rPr>
        <w:t>It is also observed e</w:t>
      </w:r>
      <w:r w:rsidR="002D51CC" w:rsidRPr="007E1462">
        <w:rPr>
          <w:rFonts w:eastAsia="SimSun"/>
          <w:color w:val="000000" w:themeColor="text1"/>
          <w:szCs w:val="24"/>
          <w:lang w:val="en-US" w:eastAsia="zh-CN"/>
        </w:rPr>
        <w:t>ither option</w:t>
      </w:r>
      <w:r w:rsidRPr="007E1462">
        <w:rPr>
          <w:rFonts w:eastAsia="SimSun"/>
          <w:color w:val="000000" w:themeColor="text1"/>
          <w:szCs w:val="24"/>
          <w:lang w:val="en-US" w:eastAsia="zh-CN"/>
        </w:rPr>
        <w:t xml:space="preserve"> does not affect to UE performance. </w:t>
      </w:r>
    </w:p>
    <w:p w14:paraId="783D0C96" w14:textId="66D7D5C5" w:rsidR="003A7329" w:rsidRPr="007E1462" w:rsidRDefault="00D3053F"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Moderator recommend</w:t>
      </w:r>
      <w:r w:rsidR="006A612F"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Option 1 if </w:t>
      </w:r>
      <w:r w:rsidR="0097660D" w:rsidRPr="007E1462">
        <w:rPr>
          <w:rFonts w:eastAsia="SimSun"/>
          <w:color w:val="000000" w:themeColor="text1"/>
          <w:szCs w:val="24"/>
          <w:lang w:val="en-US" w:eastAsia="zh-CN"/>
        </w:rPr>
        <w:t xml:space="preserve">no </w:t>
      </w:r>
      <w:r w:rsidRPr="007E1462">
        <w:rPr>
          <w:rFonts w:eastAsia="SimSun"/>
          <w:color w:val="000000" w:themeColor="text1"/>
          <w:szCs w:val="24"/>
          <w:lang w:val="en-US" w:eastAsia="zh-CN"/>
        </w:rPr>
        <w:t xml:space="preserve">companies have technical </w:t>
      </w:r>
      <w:r w:rsidR="00B05D9D" w:rsidRPr="007E1462">
        <w:rPr>
          <w:rFonts w:eastAsia="SimSun"/>
          <w:color w:val="000000" w:themeColor="text1"/>
          <w:szCs w:val="24"/>
          <w:lang w:val="en-US" w:eastAsia="zh-CN"/>
        </w:rPr>
        <w:t>issues</w:t>
      </w:r>
      <w:r w:rsidRPr="007E1462">
        <w:rPr>
          <w:rFonts w:eastAsia="SimSun"/>
          <w:color w:val="000000" w:themeColor="text1"/>
          <w:szCs w:val="24"/>
          <w:lang w:val="en-US" w:eastAsia="zh-CN"/>
        </w:rPr>
        <w:t xml:space="preserve">. </w:t>
      </w:r>
    </w:p>
    <w:p w14:paraId="0B2BE801" w14:textId="6B80D24B" w:rsidR="00D3053F" w:rsidRPr="007E1462" w:rsidRDefault="00D3053F" w:rsidP="003A7329">
      <w:pPr>
        <w:spacing w:after="120"/>
        <w:rPr>
          <w:color w:val="000000" w:themeColor="text1"/>
          <w:szCs w:val="24"/>
          <w:lang w:val="en-US" w:eastAsia="zh-CN"/>
        </w:rPr>
      </w:pPr>
      <w:r w:rsidRPr="007E1462">
        <w:rPr>
          <w:color w:val="000000" w:themeColor="text1"/>
          <w:szCs w:val="24"/>
          <w:lang w:val="en-US" w:eastAsia="zh-CN"/>
        </w:rPr>
        <w:t xml:space="preserve"> </w:t>
      </w:r>
    </w:p>
    <w:p w14:paraId="37402C16" w14:textId="3AFA2753" w:rsidR="00DD19DE" w:rsidRPr="007E1462" w:rsidRDefault="00DD19DE" w:rsidP="00B86809">
      <w:pPr>
        <w:pStyle w:val="Heading3"/>
        <w:rPr>
          <w:lang w:val="en-US"/>
        </w:rPr>
      </w:pPr>
      <w:r w:rsidRPr="007E1462">
        <w:rPr>
          <w:lang w:val="en-US"/>
        </w:rPr>
        <w:t>Sub-</w:t>
      </w:r>
      <w:r w:rsidR="00142BB9" w:rsidRPr="007E1462">
        <w:rPr>
          <w:lang w:val="en-US"/>
        </w:rPr>
        <w:t>topic</w:t>
      </w:r>
      <w:r w:rsidRPr="007E1462">
        <w:rPr>
          <w:lang w:val="en-US"/>
        </w:rPr>
        <w:t xml:space="preserve"> </w:t>
      </w:r>
      <w:r w:rsidR="00FA5848" w:rsidRPr="007E1462">
        <w:rPr>
          <w:lang w:val="en-US"/>
        </w:rPr>
        <w:t>2</w:t>
      </w:r>
      <w:r w:rsidRPr="007E1462">
        <w:rPr>
          <w:lang w:val="en-US"/>
        </w:rPr>
        <w:t>-2</w:t>
      </w:r>
      <w:r w:rsidR="00A8381C" w:rsidRPr="007E1462">
        <w:rPr>
          <w:lang w:val="en-US"/>
        </w:rPr>
        <w:t xml:space="preserve"> PMI reporting </w:t>
      </w:r>
      <w:r w:rsidR="0080026C" w:rsidRPr="007E1462">
        <w:rPr>
          <w:lang w:val="en-US"/>
        </w:rPr>
        <w:t>requirements</w:t>
      </w:r>
    </w:p>
    <w:p w14:paraId="4974FFE0" w14:textId="13C6B28C" w:rsidR="00DD19DE" w:rsidRPr="007E1462" w:rsidRDefault="00DD19DE" w:rsidP="00DD19DE">
      <w:pPr>
        <w:rPr>
          <w:b/>
          <w:color w:val="000000" w:themeColor="text1"/>
          <w:u w:val="single"/>
          <w:lang w:val="en-US" w:eastAsia="ko-KR"/>
        </w:rPr>
      </w:pPr>
      <w:r w:rsidRPr="007E1462">
        <w:rPr>
          <w:b/>
          <w:color w:val="000000" w:themeColor="text1"/>
          <w:u w:val="single"/>
          <w:lang w:val="en-US" w:eastAsia="ko-KR"/>
        </w:rPr>
        <w:t xml:space="preserve">Issue </w:t>
      </w:r>
      <w:r w:rsidR="00FA5848" w:rsidRPr="007E1462">
        <w:rPr>
          <w:b/>
          <w:color w:val="000000" w:themeColor="text1"/>
          <w:u w:val="single"/>
          <w:lang w:val="en-US" w:eastAsia="ko-KR"/>
        </w:rPr>
        <w:t>2</w:t>
      </w:r>
      <w:r w:rsidRPr="007E1462">
        <w:rPr>
          <w:b/>
          <w:color w:val="000000" w:themeColor="text1"/>
          <w:u w:val="single"/>
          <w:lang w:val="en-US" w:eastAsia="ko-KR"/>
        </w:rPr>
        <w:t>-2</w:t>
      </w:r>
      <w:r w:rsidR="00B4013B" w:rsidRPr="007E1462">
        <w:rPr>
          <w:b/>
          <w:color w:val="000000" w:themeColor="text1"/>
          <w:u w:val="single"/>
          <w:lang w:val="en-US" w:eastAsia="ko-KR"/>
        </w:rPr>
        <w:t>-1</w:t>
      </w:r>
      <w:r w:rsidRPr="007E1462">
        <w:rPr>
          <w:b/>
          <w:color w:val="000000" w:themeColor="text1"/>
          <w:u w:val="single"/>
          <w:lang w:val="en-US" w:eastAsia="ko-KR"/>
        </w:rPr>
        <w:t xml:space="preserve">: </w:t>
      </w:r>
      <w:r w:rsidR="005326F9" w:rsidRPr="007E1462">
        <w:rPr>
          <w:b/>
          <w:color w:val="000000" w:themeColor="text1"/>
          <w:u w:val="single"/>
          <w:lang w:val="en-US" w:eastAsia="ko-KR"/>
        </w:rPr>
        <w:t>MIMO correlation matrix for 1Rx UE</w:t>
      </w:r>
      <w:r w:rsidR="00F925BD" w:rsidRPr="007E1462">
        <w:rPr>
          <w:b/>
          <w:color w:val="000000" w:themeColor="text1"/>
          <w:u w:val="single"/>
          <w:lang w:val="en-US" w:eastAsia="ko-KR"/>
        </w:rPr>
        <w:t xml:space="preserve"> PMI reporting tests</w:t>
      </w:r>
    </w:p>
    <w:p w14:paraId="28890E5E" w14:textId="212FC4E2"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r w:rsidR="005326F9" w:rsidRPr="007E1462">
        <w:rPr>
          <w:rFonts w:eastAsia="SimSun"/>
          <w:color w:val="000000" w:themeColor="text1"/>
          <w:szCs w:val="24"/>
          <w:lang w:val="en-US" w:eastAsia="zh-CN"/>
        </w:rPr>
        <w:t xml:space="preserve"> (MediaTek)</w:t>
      </w:r>
    </w:p>
    <w:p w14:paraId="638524D6" w14:textId="5672BD0A" w:rsidR="00DD19DE" w:rsidRPr="007E1462" w:rsidRDefault="005326F9" w:rsidP="005326F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color w:val="000000" w:themeColor="text1"/>
          <w:lang w:val="en-US"/>
        </w:rPr>
        <w:t>Define the MIMO correlation matrix for 4x1 ULA high</w:t>
      </w:r>
      <w:r w:rsidR="00642AAE" w:rsidRPr="007E1462">
        <w:rPr>
          <w:color w:val="000000" w:themeColor="text1"/>
          <w:lang w:val="en-US"/>
        </w:rPr>
        <w:t xml:space="preserve"> as follows</w:t>
      </w:r>
      <w:r w:rsidRPr="007E1462">
        <w:rPr>
          <w:color w:val="000000" w:themeColor="text1"/>
          <w:lang w:val="en-US"/>
        </w:rPr>
        <w:t>:</w:t>
      </w:r>
    </w:p>
    <w:p w14:paraId="71A7FE5A" w14:textId="2A709861" w:rsidR="005326F9" w:rsidRPr="007E1462" w:rsidRDefault="00701F1D" w:rsidP="005326F9">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r w:rsidRPr="007E1462">
        <w:rPr>
          <w:rFonts w:ascii="Arial" w:eastAsia="SimSun" w:hAnsi="Arial" w:cs="Arial"/>
          <w:noProof/>
          <w:color w:val="000000" w:themeColor="text1"/>
          <w:position w:val="-66"/>
          <w:sz w:val="18"/>
          <w:lang w:val="en-US"/>
        </w:rPr>
        <w:object w:dxaOrig="4280" w:dyaOrig="1440" w14:anchorId="29F9307E">
          <v:shape id="_x0000_i1026" type="#_x0000_t75" alt="" style="width:187.2pt;height:64.8pt;mso-width-percent:0;mso-height-percent:0;mso-width-percent:0;mso-height-percent:0" o:ole="">
            <v:imagedata r:id="rId9" o:title=""/>
          </v:shape>
          <o:OLEObject Type="Embed" ProgID="Equation.3" ShapeID="_x0000_i1026" DrawAspect="Content" ObjectID="_1727691372" r:id="rId11"/>
        </w:object>
      </w:r>
    </w:p>
    <w:p w14:paraId="05E31B15" w14:textId="77777777"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7492B956" w14:textId="38924CAF" w:rsidR="00DD19DE" w:rsidRPr="007E1462" w:rsidRDefault="005326F9"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Agree with the proposal. </w:t>
      </w:r>
    </w:p>
    <w:p w14:paraId="3BDD07BC" w14:textId="019425C3" w:rsidR="00DD19DE" w:rsidRPr="007E1462" w:rsidRDefault="00DD19DE" w:rsidP="00DD19DE">
      <w:pPr>
        <w:rPr>
          <w:color w:val="0070C0"/>
          <w:lang w:val="en-US" w:eastAsia="zh-CN"/>
        </w:rPr>
      </w:pPr>
    </w:p>
    <w:p w14:paraId="697F43C9" w14:textId="56767504" w:rsidR="00A8381C" w:rsidRPr="007E1462" w:rsidRDefault="00A8381C" w:rsidP="00B86809">
      <w:pPr>
        <w:pStyle w:val="Heading3"/>
        <w:rPr>
          <w:lang w:val="en-US"/>
        </w:rPr>
      </w:pPr>
      <w:r w:rsidRPr="007E1462">
        <w:rPr>
          <w:lang w:val="en-US"/>
        </w:rPr>
        <w:t xml:space="preserve">Sub-topic 2-3 RI reporting </w:t>
      </w:r>
      <w:r w:rsidR="0080026C" w:rsidRPr="007E1462">
        <w:rPr>
          <w:lang w:val="en-US"/>
        </w:rPr>
        <w:t>requirements</w:t>
      </w:r>
    </w:p>
    <w:p w14:paraId="25F335DF" w14:textId="79A2C74B" w:rsidR="00416453" w:rsidRPr="007E1462" w:rsidRDefault="00416453" w:rsidP="00416453">
      <w:pPr>
        <w:rPr>
          <w:b/>
          <w:color w:val="000000" w:themeColor="text1"/>
          <w:u w:val="single"/>
          <w:lang w:val="en-US" w:eastAsia="ko-KR"/>
        </w:rPr>
      </w:pPr>
      <w:r w:rsidRPr="007E1462">
        <w:rPr>
          <w:b/>
          <w:color w:val="000000" w:themeColor="text1"/>
          <w:u w:val="single"/>
          <w:lang w:val="en-US" w:eastAsia="ko-KR"/>
        </w:rPr>
        <w:t>Issue 2-3-1: Test configuration for RI reporting tests</w:t>
      </w:r>
    </w:p>
    <w:p w14:paraId="2604DC75" w14:textId="3A926F4A" w:rsidR="00416453" w:rsidRPr="007E1462" w:rsidRDefault="00416453" w:rsidP="004164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r w:rsidR="00C04D10" w:rsidRPr="007E1462">
        <w:rPr>
          <w:rFonts w:eastAsia="SimSun"/>
          <w:color w:val="000000" w:themeColor="text1"/>
          <w:szCs w:val="24"/>
          <w:lang w:val="en-US" w:eastAsia="zh-CN"/>
        </w:rPr>
        <w:t xml:space="preserve"> (Huawei)</w:t>
      </w:r>
    </w:p>
    <w:p w14:paraId="3E8123F5" w14:textId="2437B63D" w:rsidR="00416453" w:rsidRPr="007E1462" w:rsidRDefault="00925E61" w:rsidP="004164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Use following configuration for RI </w:t>
      </w:r>
      <w:r w:rsidR="00A70768" w:rsidRPr="007E1462">
        <w:rPr>
          <w:rFonts w:eastAsia="SimSun"/>
          <w:color w:val="000000" w:themeColor="text1"/>
          <w:szCs w:val="24"/>
          <w:lang w:val="en-US" w:eastAsia="zh-CN"/>
        </w:rPr>
        <w:t xml:space="preserve">reporting </w:t>
      </w:r>
      <w:r w:rsidRPr="007E1462">
        <w:rPr>
          <w:rFonts w:eastAsia="SimSun"/>
          <w:color w:val="000000" w:themeColor="text1"/>
          <w:szCs w:val="24"/>
          <w:lang w:val="en-US" w:eastAsia="zh-CN"/>
        </w:rPr>
        <w:t>test</w:t>
      </w:r>
    </w:p>
    <w:p w14:paraId="62424173" w14:textId="67C394A7" w:rsidR="00925E61" w:rsidRPr="007E1462" w:rsidRDefault="00925E61" w:rsidP="00925E61">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FR1 FDD</w:t>
      </w:r>
    </w:p>
    <w:p w14:paraId="5AC34FEF"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 table 1</w:t>
      </w:r>
    </w:p>
    <w:p w14:paraId="5CC7C1A4" w14:textId="2D996AE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Other parameters: Reuse the parameters in Test 2 in Table 6.4.2.1-1</w:t>
      </w:r>
    </w:p>
    <w:p w14:paraId="35853260" w14:textId="2FE5F62E" w:rsidR="00925E61" w:rsidRPr="007E1462" w:rsidRDefault="00925E61" w:rsidP="00925E61">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FR1 TDD</w:t>
      </w:r>
    </w:p>
    <w:p w14:paraId="645B1313"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 table 1</w:t>
      </w:r>
    </w:p>
    <w:p w14:paraId="14F7AC54"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CBW/SCS: 20MHz/30kHz</w:t>
      </w:r>
    </w:p>
    <w:p w14:paraId="29D1A6CD" w14:textId="3E7FEE80"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Other parameters: Reuse the parameters in Test 2 in Table 6.4.2.2-1</w:t>
      </w:r>
    </w:p>
    <w:p w14:paraId="4CED725A" w14:textId="1ACABF4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FR2</w:t>
      </w:r>
    </w:p>
    <w:p w14:paraId="6F18CE0C" w14:textId="5B11804C"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Reuse the requirements</w:t>
      </w:r>
    </w:p>
    <w:p w14:paraId="7B4D4F68" w14:textId="77777777" w:rsidR="00416453" w:rsidRPr="007E1462" w:rsidRDefault="00416453" w:rsidP="004164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5FEC4E14" w14:textId="6BFE4C97" w:rsidR="00416453" w:rsidRPr="007E1462" w:rsidRDefault="00C04D10" w:rsidP="004164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Agree with the proposal</w:t>
      </w:r>
    </w:p>
    <w:p w14:paraId="54F3BF00" w14:textId="77777777" w:rsidR="00416453" w:rsidRPr="007E1462" w:rsidRDefault="00416453" w:rsidP="00A8381C">
      <w:pPr>
        <w:rPr>
          <w:b/>
          <w:color w:val="000000" w:themeColor="text1"/>
          <w:u w:val="single"/>
          <w:lang w:val="en-US" w:eastAsia="ko-KR"/>
        </w:rPr>
      </w:pPr>
    </w:p>
    <w:p w14:paraId="5929FEBE" w14:textId="153F5A8E" w:rsidR="00A8381C" w:rsidRPr="007E1462" w:rsidRDefault="00A8381C" w:rsidP="00A8381C">
      <w:pPr>
        <w:rPr>
          <w:b/>
          <w:color w:val="000000" w:themeColor="text1"/>
          <w:u w:val="single"/>
          <w:lang w:val="en-US" w:eastAsia="ko-KR"/>
        </w:rPr>
      </w:pPr>
      <w:r w:rsidRPr="007E1462">
        <w:rPr>
          <w:b/>
          <w:color w:val="000000" w:themeColor="text1"/>
          <w:u w:val="single"/>
          <w:lang w:val="en-US" w:eastAsia="ko-KR"/>
        </w:rPr>
        <w:t>Issue 2-</w:t>
      </w:r>
      <w:r w:rsidR="0080026C" w:rsidRPr="007E1462">
        <w:rPr>
          <w:b/>
          <w:color w:val="000000" w:themeColor="text1"/>
          <w:u w:val="single"/>
          <w:lang w:val="en-US" w:eastAsia="ko-KR"/>
        </w:rPr>
        <w:t>3</w:t>
      </w:r>
      <w:r w:rsidR="00642AAE" w:rsidRPr="007E1462">
        <w:rPr>
          <w:b/>
          <w:color w:val="000000" w:themeColor="text1"/>
          <w:u w:val="single"/>
          <w:lang w:val="en-US" w:eastAsia="ko-KR"/>
        </w:rPr>
        <w:t>-</w:t>
      </w:r>
      <w:r w:rsidR="00C04D10" w:rsidRPr="007E1462">
        <w:rPr>
          <w:b/>
          <w:color w:val="000000" w:themeColor="text1"/>
          <w:u w:val="single"/>
          <w:lang w:val="en-US" w:eastAsia="ko-KR"/>
        </w:rPr>
        <w:t>2</w:t>
      </w:r>
      <w:r w:rsidRPr="007E1462">
        <w:rPr>
          <w:b/>
          <w:color w:val="000000" w:themeColor="text1"/>
          <w:u w:val="single"/>
          <w:lang w:val="en-US" w:eastAsia="ko-KR"/>
        </w:rPr>
        <w:t xml:space="preserve">: </w:t>
      </w:r>
      <w:r w:rsidR="00CA4F60" w:rsidRPr="007E1462">
        <w:rPr>
          <w:b/>
          <w:color w:val="000000" w:themeColor="text1"/>
          <w:u w:val="single"/>
          <w:lang w:val="en-US" w:eastAsia="ko-KR"/>
        </w:rPr>
        <w:t>CQI/</w:t>
      </w:r>
      <w:r w:rsidR="00642AAE" w:rsidRPr="007E1462">
        <w:rPr>
          <w:b/>
          <w:color w:val="000000" w:themeColor="text1"/>
          <w:u w:val="single"/>
          <w:lang w:val="en-US" w:eastAsia="ko-KR"/>
        </w:rPr>
        <w:t>RI</w:t>
      </w:r>
      <w:r w:rsidR="00CA4F60" w:rsidRPr="007E1462">
        <w:rPr>
          <w:b/>
          <w:color w:val="000000" w:themeColor="text1"/>
          <w:u w:val="single"/>
          <w:lang w:val="en-US" w:eastAsia="ko-KR"/>
        </w:rPr>
        <w:t>/PMI</w:t>
      </w:r>
      <w:r w:rsidR="00642AAE" w:rsidRPr="007E1462">
        <w:rPr>
          <w:b/>
          <w:color w:val="000000" w:themeColor="text1"/>
          <w:u w:val="single"/>
          <w:lang w:val="en-US" w:eastAsia="ko-KR"/>
        </w:rPr>
        <w:t xml:space="preserve"> reporting delay</w:t>
      </w:r>
      <w:r w:rsidR="00CA4F60" w:rsidRPr="007E1462">
        <w:rPr>
          <w:b/>
          <w:color w:val="000000" w:themeColor="text1"/>
          <w:u w:val="single"/>
          <w:lang w:val="en-US" w:eastAsia="ko-KR"/>
        </w:rPr>
        <w:t xml:space="preserve"> for RI reporting test</w:t>
      </w:r>
      <w:r w:rsidR="00F925BD" w:rsidRPr="007E1462">
        <w:rPr>
          <w:b/>
          <w:color w:val="000000" w:themeColor="text1"/>
          <w:u w:val="single"/>
          <w:lang w:val="en-US" w:eastAsia="ko-KR"/>
        </w:rPr>
        <w:t>s</w:t>
      </w:r>
      <w:r w:rsidR="00F80A62" w:rsidRPr="007E1462">
        <w:rPr>
          <w:b/>
          <w:color w:val="000000" w:themeColor="text1"/>
          <w:u w:val="single"/>
          <w:lang w:val="en-US" w:eastAsia="ko-KR"/>
        </w:rPr>
        <w:t xml:space="preserve"> </w:t>
      </w:r>
      <w:r w:rsidR="0010280B" w:rsidRPr="007E1462">
        <w:rPr>
          <w:b/>
          <w:color w:val="000000" w:themeColor="text1"/>
          <w:u w:val="single"/>
          <w:lang w:val="en-US" w:eastAsia="ko-KR"/>
        </w:rPr>
        <w:t>for</w:t>
      </w:r>
      <w:r w:rsidR="00F80A62" w:rsidRPr="007E1462">
        <w:rPr>
          <w:b/>
          <w:color w:val="000000" w:themeColor="text1"/>
          <w:u w:val="single"/>
          <w:lang w:val="en-US" w:eastAsia="ko-KR"/>
        </w:rPr>
        <w:t xml:space="preserve"> FDD 15kHz</w:t>
      </w:r>
    </w:p>
    <w:p w14:paraId="5B329ADF" w14:textId="10262BC2" w:rsidR="00382DBD" w:rsidRPr="007E1462" w:rsidRDefault="00382DBD"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Observations</w:t>
      </w:r>
    </w:p>
    <w:tbl>
      <w:tblPr>
        <w:tblStyle w:val="TableGrid"/>
        <w:tblW w:w="0" w:type="auto"/>
        <w:tblLook w:val="04A0" w:firstRow="1" w:lastRow="0" w:firstColumn="1" w:lastColumn="0" w:noHBand="0" w:noVBand="1"/>
      </w:tblPr>
      <w:tblGrid>
        <w:gridCol w:w="9631"/>
      </w:tblGrid>
      <w:tr w:rsidR="00351492" w:rsidRPr="007E1462" w14:paraId="5EBEC191" w14:textId="77777777" w:rsidTr="00351492">
        <w:tc>
          <w:tcPr>
            <w:tcW w:w="9631" w:type="dxa"/>
          </w:tcPr>
          <w:p w14:paraId="7456BF0B" w14:textId="77777777" w:rsidR="00351492" w:rsidRPr="007E1462" w:rsidRDefault="00351492" w:rsidP="00382DBD">
            <w:pPr>
              <w:spacing w:after="120"/>
              <w:rPr>
                <w:color w:val="000000" w:themeColor="text1"/>
                <w:szCs w:val="24"/>
                <w:lang w:val="en-US" w:eastAsia="zh-CN"/>
              </w:rPr>
            </w:pPr>
            <w:r w:rsidRPr="007E1462">
              <w:rPr>
                <w:color w:val="000000" w:themeColor="text1"/>
                <w:szCs w:val="24"/>
                <w:lang w:val="en-US" w:eastAsia="zh-CN"/>
              </w:rPr>
              <w:t>R4-2216704 (MediaTek)</w:t>
            </w:r>
          </w:p>
          <w:p w14:paraId="3EEC0F91"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Table 1. TP ratio for RI test</w:t>
            </w:r>
          </w:p>
          <w:p w14:paraId="011E1036" w14:textId="77777777" w:rsidR="00351492" w:rsidRPr="007E1462" w:rsidRDefault="00351492" w:rsidP="00351492">
            <w:pPr>
              <w:spacing w:after="0"/>
              <w:jc w:val="center"/>
              <w:rPr>
                <w:rFonts w:eastAsiaTheme="minorEastAsia"/>
                <w:lang w:val="en-US" w:eastAsia="zh-TW"/>
              </w:rPr>
            </w:pPr>
          </w:p>
          <w:tbl>
            <w:tblPr>
              <w:tblStyle w:val="TableGrid"/>
              <w:tblW w:w="0" w:type="auto"/>
              <w:tblInd w:w="1219" w:type="dxa"/>
              <w:tblLook w:val="04A0" w:firstRow="1" w:lastRow="0" w:firstColumn="1" w:lastColumn="0" w:noHBand="0" w:noVBand="1"/>
            </w:tblPr>
            <w:tblGrid>
              <w:gridCol w:w="2070"/>
              <w:gridCol w:w="2579"/>
              <w:gridCol w:w="2541"/>
            </w:tblGrid>
            <w:tr w:rsidR="00351492" w:rsidRPr="00503AE7" w14:paraId="0A0CA57C" w14:textId="77777777" w:rsidTr="007601B0">
              <w:tc>
                <w:tcPr>
                  <w:tcW w:w="2070" w:type="dxa"/>
                  <w:shd w:val="clear" w:color="auto" w:fill="E7E6E6" w:themeFill="background2"/>
                </w:tcPr>
                <w:p w14:paraId="7960959F" w14:textId="77777777" w:rsidR="00351492" w:rsidRPr="007E1462" w:rsidRDefault="00351492" w:rsidP="00351492">
                  <w:pPr>
                    <w:spacing w:after="0"/>
                    <w:jc w:val="center"/>
                    <w:rPr>
                      <w:rFonts w:eastAsiaTheme="minorEastAsia"/>
                      <w:lang w:val="en-US" w:eastAsia="zh-TW"/>
                    </w:rPr>
                  </w:pPr>
                </w:p>
              </w:tc>
              <w:tc>
                <w:tcPr>
                  <w:tcW w:w="2579" w:type="dxa"/>
                  <w:shd w:val="clear" w:color="auto" w:fill="E7E6E6" w:themeFill="background2"/>
                </w:tcPr>
                <w:p w14:paraId="0958E2D6"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CQI/RI/PMI delay</w:t>
                  </w:r>
                </w:p>
                <w:p w14:paraId="3202E450"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10ms</w:t>
                  </w:r>
                </w:p>
              </w:tc>
              <w:tc>
                <w:tcPr>
                  <w:tcW w:w="2541" w:type="dxa"/>
                  <w:shd w:val="clear" w:color="auto" w:fill="E7E6E6" w:themeFill="background2"/>
                </w:tcPr>
                <w:p w14:paraId="33FDB039"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CQI/RI/PMI delay</w:t>
                  </w:r>
                </w:p>
                <w:p w14:paraId="265E4869"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14ms</w:t>
                  </w:r>
                </w:p>
              </w:tc>
            </w:tr>
            <w:tr w:rsidR="00351492" w:rsidRPr="00503AE7" w14:paraId="5B38B3D8" w14:textId="77777777" w:rsidTr="007601B0">
              <w:tc>
                <w:tcPr>
                  <w:tcW w:w="2070" w:type="dxa"/>
                  <w:shd w:val="clear" w:color="auto" w:fill="E7E6E6" w:themeFill="background2"/>
                </w:tcPr>
                <w:p w14:paraId="22354883"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FD-FDD</w:t>
                  </w:r>
                </w:p>
              </w:tc>
              <w:tc>
                <w:tcPr>
                  <w:tcW w:w="2579" w:type="dxa"/>
                </w:tcPr>
                <w:p w14:paraId="712B817C"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1.2</w:t>
                  </w:r>
                </w:p>
              </w:tc>
              <w:tc>
                <w:tcPr>
                  <w:tcW w:w="2541" w:type="dxa"/>
                </w:tcPr>
                <w:p w14:paraId="2D135F38"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1.1</w:t>
                  </w:r>
                </w:p>
              </w:tc>
            </w:tr>
            <w:tr w:rsidR="00351492" w:rsidRPr="00503AE7" w14:paraId="78EE2F62" w14:textId="77777777" w:rsidTr="007601B0">
              <w:tc>
                <w:tcPr>
                  <w:tcW w:w="2070" w:type="dxa"/>
                  <w:shd w:val="clear" w:color="auto" w:fill="E7E6E6" w:themeFill="background2"/>
                </w:tcPr>
                <w:p w14:paraId="295850C5"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HD-FDD</w:t>
                  </w:r>
                </w:p>
              </w:tc>
              <w:tc>
                <w:tcPr>
                  <w:tcW w:w="2579" w:type="dxa"/>
                </w:tcPr>
                <w:p w14:paraId="3C1F4D3D"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1.2</w:t>
                  </w:r>
                </w:p>
              </w:tc>
              <w:tc>
                <w:tcPr>
                  <w:tcW w:w="2541" w:type="dxa"/>
                </w:tcPr>
                <w:p w14:paraId="17E2F56E"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1.1</w:t>
                  </w:r>
                </w:p>
              </w:tc>
            </w:tr>
            <w:tr w:rsidR="00351492" w:rsidRPr="00503AE7" w14:paraId="197B231F" w14:textId="77777777" w:rsidTr="007601B0">
              <w:tc>
                <w:tcPr>
                  <w:tcW w:w="2070" w:type="dxa"/>
                  <w:shd w:val="clear" w:color="auto" w:fill="E7E6E6" w:themeFill="background2"/>
                </w:tcPr>
                <w:p w14:paraId="649CCC2B"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TDD</w:t>
                  </w:r>
                </w:p>
              </w:tc>
              <w:tc>
                <w:tcPr>
                  <w:tcW w:w="2579" w:type="dxa"/>
                </w:tcPr>
                <w:p w14:paraId="6E517A57"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1.2</w:t>
                  </w:r>
                </w:p>
              </w:tc>
              <w:tc>
                <w:tcPr>
                  <w:tcW w:w="2541" w:type="dxa"/>
                </w:tcPr>
                <w:p w14:paraId="46CF4AF3" w14:textId="77777777" w:rsidR="00351492" w:rsidRPr="007D3FD1" w:rsidRDefault="00351492" w:rsidP="00351492">
                  <w:pPr>
                    <w:spacing w:after="0"/>
                    <w:jc w:val="center"/>
                    <w:rPr>
                      <w:rFonts w:eastAsiaTheme="minorEastAsia"/>
                      <w:lang w:val="sv-SE" w:eastAsia="zh-TW"/>
                    </w:rPr>
                  </w:pPr>
                  <w:r w:rsidRPr="007D3FD1">
                    <w:rPr>
                      <w:rFonts w:eastAsiaTheme="minorEastAsia"/>
                      <w:lang w:val="sv-SE" w:eastAsia="zh-TW"/>
                    </w:rPr>
                    <w:t>1.1</w:t>
                  </w:r>
                </w:p>
              </w:tc>
            </w:tr>
          </w:tbl>
          <w:p w14:paraId="13C14AD3" w14:textId="77777777" w:rsidR="00351492" w:rsidRPr="007D3FD1" w:rsidRDefault="00351492" w:rsidP="00382DBD">
            <w:pPr>
              <w:spacing w:after="120"/>
              <w:rPr>
                <w:color w:val="000000" w:themeColor="text1"/>
                <w:szCs w:val="24"/>
                <w:lang w:val="sv-SE" w:eastAsia="zh-CN"/>
              </w:rPr>
            </w:pPr>
          </w:p>
          <w:p w14:paraId="70232A8B" w14:textId="4E0AF3EA" w:rsidR="00EF06CD" w:rsidRPr="007D3FD1" w:rsidRDefault="00EF06CD" w:rsidP="00382DBD">
            <w:pPr>
              <w:spacing w:after="120"/>
              <w:rPr>
                <w:color w:val="000000" w:themeColor="text1"/>
                <w:szCs w:val="24"/>
                <w:lang w:val="sv-SE" w:eastAsia="zh-CN"/>
              </w:rPr>
            </w:pPr>
            <w:r w:rsidRPr="007D3FD1">
              <w:rPr>
                <w:color w:val="000000" w:themeColor="text1"/>
                <w:szCs w:val="24"/>
                <w:lang w:val="sv-SE" w:eastAsia="zh-CN"/>
              </w:rPr>
              <w:t>R4-2216031 (Huawei)</w:t>
            </w:r>
          </w:p>
          <w:p w14:paraId="12B5D0CC" w14:textId="77777777" w:rsidR="00EF06CD" w:rsidRPr="007E1462" w:rsidRDefault="00EF06CD" w:rsidP="00EF06CD">
            <w:pPr>
              <w:jc w:val="center"/>
              <w:rPr>
                <w:rFonts w:eastAsiaTheme="minorEastAsia"/>
                <w:b/>
                <w:lang w:val="en-US" w:eastAsia="zh-CN"/>
              </w:rPr>
            </w:pPr>
            <w:r w:rsidRPr="007E1462">
              <w:rPr>
                <w:rFonts w:eastAsiaTheme="minorEastAsia"/>
                <w:b/>
                <w:lang w:val="en-US" w:eastAsia="zh-CN"/>
              </w:rPr>
              <w:t>Table 2-1: Simulation results for FR1 RI test</w:t>
            </w:r>
          </w:p>
          <w:tbl>
            <w:tblPr>
              <w:tblStyle w:val="TableGrid"/>
              <w:tblW w:w="5385" w:type="dxa"/>
              <w:jc w:val="center"/>
              <w:tblLook w:val="04A0" w:firstRow="1" w:lastRow="0" w:firstColumn="1" w:lastColumn="0" w:noHBand="0" w:noVBand="1"/>
            </w:tblPr>
            <w:tblGrid>
              <w:gridCol w:w="1712"/>
              <w:gridCol w:w="1831"/>
              <w:gridCol w:w="1842"/>
            </w:tblGrid>
            <w:tr w:rsidR="00EF06CD" w:rsidRPr="007E1462" w14:paraId="7B77F581" w14:textId="77777777" w:rsidTr="00EF06CD">
              <w:trPr>
                <w:trHeight w:val="122"/>
                <w:jc w:val="center"/>
              </w:trPr>
              <w:tc>
                <w:tcPr>
                  <w:tcW w:w="1712" w:type="dxa"/>
                  <w:vMerge w:val="restart"/>
                  <w:tcBorders>
                    <w:top w:val="single" w:sz="4" w:space="0" w:color="auto"/>
                    <w:left w:val="single" w:sz="4" w:space="0" w:color="auto"/>
                    <w:bottom w:val="single" w:sz="4" w:space="0" w:color="auto"/>
                    <w:right w:val="single" w:sz="4" w:space="0" w:color="auto"/>
                  </w:tcBorders>
                  <w:hideMark/>
                </w:tcPr>
                <w:p w14:paraId="6417D44F" w14:textId="77777777" w:rsidR="00EF06CD" w:rsidRPr="007E1462" w:rsidRDefault="00EF06CD" w:rsidP="00EF06CD">
                  <w:pPr>
                    <w:spacing w:after="0"/>
                    <w:jc w:val="center"/>
                    <w:rPr>
                      <w:rFonts w:eastAsiaTheme="minorEastAsia"/>
                      <w:b/>
                      <w:lang w:val="en-US" w:eastAsia="zh-CN"/>
                    </w:rPr>
                  </w:pPr>
                  <w:proofErr w:type="gramStart"/>
                  <w:r w:rsidRPr="007E1462">
                    <w:rPr>
                      <w:rFonts w:eastAsiaTheme="minorEastAsia"/>
                      <w:b/>
                      <w:lang w:val="en-US" w:eastAsia="zh-CN"/>
                    </w:rPr>
                    <w:t>SNR(</w:t>
                  </w:r>
                  <w:proofErr w:type="gramEnd"/>
                  <w:r w:rsidRPr="007E1462">
                    <w:rPr>
                      <w:rFonts w:eastAsiaTheme="minorEastAsia"/>
                      <w:b/>
                      <w:lang w:val="en-US" w:eastAsia="zh-CN"/>
                    </w:rPr>
                    <w:t>dB)</w:t>
                  </w:r>
                </w:p>
              </w:tc>
              <w:tc>
                <w:tcPr>
                  <w:tcW w:w="3675" w:type="dxa"/>
                  <w:gridSpan w:val="2"/>
                  <w:tcBorders>
                    <w:top w:val="single" w:sz="4" w:space="0" w:color="auto"/>
                    <w:left w:val="single" w:sz="4" w:space="0" w:color="auto"/>
                    <w:bottom w:val="single" w:sz="4" w:space="0" w:color="auto"/>
                    <w:right w:val="single" w:sz="4" w:space="0" w:color="auto"/>
                  </w:tcBorders>
                  <w:hideMark/>
                </w:tcPr>
                <w:p w14:paraId="0138CF5E"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TP ratio: Follow RI/Fixed RI=1</w:t>
                  </w:r>
                </w:p>
              </w:tc>
            </w:tr>
            <w:tr w:rsidR="00EF06CD" w:rsidRPr="007E1462" w14:paraId="66E01E52" w14:textId="77777777" w:rsidTr="00EF06CD">
              <w:trPr>
                <w:trHeight w:val="121"/>
                <w:jc w:val="center"/>
              </w:trPr>
              <w:tc>
                <w:tcPr>
                  <w:tcW w:w="1712" w:type="dxa"/>
                  <w:vMerge/>
                  <w:tcBorders>
                    <w:top w:val="single" w:sz="4" w:space="0" w:color="auto"/>
                    <w:left w:val="single" w:sz="4" w:space="0" w:color="auto"/>
                    <w:bottom w:val="single" w:sz="4" w:space="0" w:color="auto"/>
                    <w:right w:val="single" w:sz="4" w:space="0" w:color="auto"/>
                  </w:tcBorders>
                  <w:vAlign w:val="center"/>
                  <w:hideMark/>
                </w:tcPr>
                <w:p w14:paraId="44124416" w14:textId="77777777" w:rsidR="00EF06CD" w:rsidRPr="007E1462" w:rsidRDefault="00EF06CD" w:rsidP="00EF06CD">
                  <w:pPr>
                    <w:spacing w:after="0"/>
                    <w:rPr>
                      <w:rFonts w:eastAsiaTheme="minorEastAsia"/>
                      <w:b/>
                      <w:lang w:val="en-US" w:eastAsia="zh-CN"/>
                    </w:rPr>
                  </w:pPr>
                </w:p>
              </w:tc>
              <w:tc>
                <w:tcPr>
                  <w:tcW w:w="1832" w:type="dxa"/>
                  <w:tcBorders>
                    <w:top w:val="single" w:sz="4" w:space="0" w:color="auto"/>
                    <w:left w:val="single" w:sz="4" w:space="0" w:color="auto"/>
                    <w:bottom w:val="single" w:sz="4" w:space="0" w:color="auto"/>
                    <w:right w:val="single" w:sz="4" w:space="0" w:color="auto"/>
                  </w:tcBorders>
                  <w:hideMark/>
                </w:tcPr>
                <w:p w14:paraId="0BCAC681"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FDD/HD-FDD</w:t>
                  </w:r>
                </w:p>
              </w:tc>
              <w:tc>
                <w:tcPr>
                  <w:tcW w:w="1843" w:type="dxa"/>
                  <w:tcBorders>
                    <w:top w:val="single" w:sz="4" w:space="0" w:color="auto"/>
                    <w:left w:val="single" w:sz="4" w:space="0" w:color="auto"/>
                    <w:bottom w:val="single" w:sz="4" w:space="0" w:color="auto"/>
                    <w:right w:val="single" w:sz="4" w:space="0" w:color="auto"/>
                  </w:tcBorders>
                  <w:hideMark/>
                </w:tcPr>
                <w:p w14:paraId="7D2DF36A"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TDD</w:t>
                  </w:r>
                </w:p>
              </w:tc>
            </w:tr>
            <w:tr w:rsidR="00EF06CD" w:rsidRPr="007E1462" w14:paraId="03AB0667"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3EF8108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16</w:t>
                  </w:r>
                </w:p>
              </w:tc>
              <w:tc>
                <w:tcPr>
                  <w:tcW w:w="1832" w:type="dxa"/>
                  <w:tcBorders>
                    <w:top w:val="single" w:sz="4" w:space="0" w:color="auto"/>
                    <w:left w:val="single" w:sz="4" w:space="0" w:color="auto"/>
                    <w:bottom w:val="single" w:sz="4" w:space="0" w:color="auto"/>
                    <w:right w:val="single" w:sz="4" w:space="0" w:color="auto"/>
                  </w:tcBorders>
                  <w:vAlign w:val="bottom"/>
                  <w:hideMark/>
                </w:tcPr>
                <w:p w14:paraId="4D9EAB43"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B1D0739"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1.50</w:t>
                  </w:r>
                </w:p>
              </w:tc>
            </w:tr>
            <w:tr w:rsidR="00EF06CD" w:rsidRPr="007E1462" w14:paraId="2263CB8A"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5321581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17</w:t>
                  </w:r>
                </w:p>
              </w:tc>
              <w:tc>
                <w:tcPr>
                  <w:tcW w:w="1832" w:type="dxa"/>
                  <w:tcBorders>
                    <w:top w:val="single" w:sz="4" w:space="0" w:color="auto"/>
                    <w:left w:val="single" w:sz="4" w:space="0" w:color="auto"/>
                    <w:bottom w:val="single" w:sz="4" w:space="0" w:color="auto"/>
                    <w:right w:val="single" w:sz="4" w:space="0" w:color="auto"/>
                  </w:tcBorders>
                  <w:vAlign w:val="bottom"/>
                  <w:hideMark/>
                </w:tcPr>
                <w:p w14:paraId="413D2673"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1.30</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1F8D72D"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1.43</w:t>
                  </w:r>
                </w:p>
              </w:tc>
            </w:tr>
            <w:tr w:rsidR="00EF06CD" w:rsidRPr="007E1462" w14:paraId="390353CF"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69844014"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18</w:t>
                  </w:r>
                </w:p>
              </w:tc>
              <w:tc>
                <w:tcPr>
                  <w:tcW w:w="1832" w:type="dxa"/>
                  <w:tcBorders>
                    <w:top w:val="single" w:sz="4" w:space="0" w:color="auto"/>
                    <w:left w:val="single" w:sz="4" w:space="0" w:color="auto"/>
                    <w:bottom w:val="single" w:sz="4" w:space="0" w:color="auto"/>
                    <w:right w:val="single" w:sz="4" w:space="0" w:color="auto"/>
                  </w:tcBorders>
                  <w:vAlign w:val="bottom"/>
                  <w:hideMark/>
                </w:tcPr>
                <w:p w14:paraId="119B1C08"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1.33</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68F0D71"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1.56</w:t>
                  </w:r>
                </w:p>
              </w:tc>
            </w:tr>
            <w:tr w:rsidR="00EF06CD" w:rsidRPr="007E1462" w14:paraId="378EB1E8"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4FB30909"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19</w:t>
                  </w:r>
                </w:p>
              </w:tc>
              <w:tc>
                <w:tcPr>
                  <w:tcW w:w="1832" w:type="dxa"/>
                  <w:tcBorders>
                    <w:top w:val="single" w:sz="4" w:space="0" w:color="auto"/>
                    <w:left w:val="single" w:sz="4" w:space="0" w:color="auto"/>
                    <w:bottom w:val="single" w:sz="4" w:space="0" w:color="auto"/>
                    <w:right w:val="single" w:sz="4" w:space="0" w:color="auto"/>
                  </w:tcBorders>
                  <w:vAlign w:val="bottom"/>
                  <w:hideMark/>
                </w:tcPr>
                <w:p w14:paraId="226E7A22"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350385B"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1.58</w:t>
                  </w:r>
                </w:p>
              </w:tc>
            </w:tr>
            <w:tr w:rsidR="00EF06CD" w:rsidRPr="007E1462" w14:paraId="3A63A375"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784BE99F"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20</w:t>
                  </w:r>
                </w:p>
              </w:tc>
              <w:tc>
                <w:tcPr>
                  <w:tcW w:w="1832" w:type="dxa"/>
                  <w:tcBorders>
                    <w:top w:val="single" w:sz="4" w:space="0" w:color="auto"/>
                    <w:left w:val="single" w:sz="4" w:space="0" w:color="auto"/>
                    <w:bottom w:val="single" w:sz="4" w:space="0" w:color="auto"/>
                    <w:right w:val="single" w:sz="4" w:space="0" w:color="auto"/>
                  </w:tcBorders>
                  <w:vAlign w:val="bottom"/>
                  <w:hideMark/>
                </w:tcPr>
                <w:p w14:paraId="134E6F87"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43193DC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1.63</w:t>
                  </w:r>
                </w:p>
              </w:tc>
            </w:tr>
          </w:tbl>
          <w:p w14:paraId="724D24C7" w14:textId="77777777" w:rsidR="00EF06CD" w:rsidRPr="007E1462" w:rsidRDefault="00EF06CD" w:rsidP="00382DBD">
            <w:pPr>
              <w:spacing w:after="120"/>
              <w:rPr>
                <w:color w:val="000000" w:themeColor="text1"/>
                <w:szCs w:val="24"/>
                <w:lang w:val="en-US" w:eastAsia="zh-CN"/>
              </w:rPr>
            </w:pPr>
          </w:p>
          <w:p w14:paraId="5AAA9FBB" w14:textId="2F0A5791" w:rsidR="00EF06CD" w:rsidRPr="007E1462" w:rsidRDefault="00EF06CD" w:rsidP="00382DBD">
            <w:pPr>
              <w:spacing w:after="120"/>
              <w:rPr>
                <w:color w:val="000000" w:themeColor="text1"/>
                <w:szCs w:val="24"/>
                <w:lang w:val="en-US" w:eastAsia="zh-CN"/>
              </w:rPr>
            </w:pPr>
          </w:p>
        </w:tc>
      </w:tr>
    </w:tbl>
    <w:p w14:paraId="23696F98" w14:textId="25F206E7" w:rsidR="00382DBD" w:rsidRPr="007E1462" w:rsidRDefault="00382DBD" w:rsidP="00382DBD">
      <w:pPr>
        <w:spacing w:after="120"/>
        <w:rPr>
          <w:color w:val="000000" w:themeColor="text1"/>
          <w:szCs w:val="24"/>
          <w:lang w:val="en-US" w:eastAsia="zh-CN"/>
        </w:rPr>
      </w:pPr>
    </w:p>
    <w:p w14:paraId="50FF8A68" w14:textId="77777777" w:rsidR="00382DBD" w:rsidRPr="007E1462" w:rsidRDefault="00382DBD" w:rsidP="00382DBD">
      <w:pPr>
        <w:spacing w:after="120"/>
        <w:rPr>
          <w:color w:val="000000" w:themeColor="text1"/>
          <w:szCs w:val="24"/>
          <w:lang w:val="en-US" w:eastAsia="zh-CN"/>
        </w:rPr>
      </w:pPr>
    </w:p>
    <w:p w14:paraId="3B1EA12E" w14:textId="4F250B62" w:rsidR="00A8381C" w:rsidRPr="007E1462" w:rsidRDefault="00A8381C"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0620A543" w14:textId="3F15EE8B" w:rsidR="00A8381C" w:rsidRPr="007E1462" w:rsidRDefault="00A8381C" w:rsidP="00A838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w:t>
      </w:r>
      <w:r w:rsidR="00550A61" w:rsidRPr="007E1462">
        <w:rPr>
          <w:rFonts w:eastAsia="SimSun"/>
          <w:color w:val="000000" w:themeColor="text1"/>
          <w:szCs w:val="24"/>
          <w:lang w:val="en-US" w:eastAsia="zh-CN"/>
        </w:rPr>
        <w:t>1</w:t>
      </w:r>
      <w:r w:rsidR="00416453" w:rsidRPr="007E1462">
        <w:rPr>
          <w:rFonts w:eastAsia="SimSun"/>
          <w:color w:val="000000" w:themeColor="text1"/>
          <w:szCs w:val="24"/>
          <w:lang w:val="en-US" w:eastAsia="zh-CN"/>
        </w:rPr>
        <w:t xml:space="preserve"> (Huawei)</w:t>
      </w:r>
      <w:r w:rsidR="00F80A62" w:rsidRPr="007E1462">
        <w:rPr>
          <w:rFonts w:eastAsia="SimSun"/>
          <w:color w:val="000000" w:themeColor="text1"/>
          <w:szCs w:val="24"/>
          <w:lang w:val="en-US" w:eastAsia="zh-CN"/>
        </w:rPr>
        <w:t>:</w:t>
      </w:r>
      <w:r w:rsidR="00364ABB" w:rsidRPr="007E1462">
        <w:rPr>
          <w:rFonts w:eastAsia="SimSun"/>
          <w:color w:val="000000" w:themeColor="text1"/>
          <w:szCs w:val="24"/>
          <w:lang w:val="en-US" w:eastAsia="zh-CN"/>
        </w:rPr>
        <w:t xml:space="preserve"> Set the CQI/RI/PMI delay to </w:t>
      </w:r>
      <w:r w:rsidR="00364ABB" w:rsidRPr="007E1462">
        <w:rPr>
          <w:rFonts w:eastAsia="SimSun"/>
          <w:b/>
          <w:bCs/>
          <w:color w:val="000000" w:themeColor="text1"/>
          <w:szCs w:val="24"/>
          <w:lang w:val="en-US" w:eastAsia="zh-CN"/>
        </w:rPr>
        <w:t>14ms</w:t>
      </w:r>
    </w:p>
    <w:p w14:paraId="6ADE6C96" w14:textId="7777777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is </w:t>
      </w:r>
      <w:r w:rsidRPr="007E1462">
        <w:rPr>
          <w:rFonts w:eastAsia="SimSun"/>
          <w:b/>
          <w:bCs/>
          <w:color w:val="000000" w:themeColor="text1"/>
          <w:szCs w:val="24"/>
          <w:lang w:val="en-US" w:eastAsia="zh-CN"/>
        </w:rPr>
        <w:t>10/1</w:t>
      </w:r>
      <w:r w:rsidRPr="007E1462">
        <w:rPr>
          <w:rFonts w:eastAsia="SimSun"/>
          <w:color w:val="000000" w:themeColor="text1"/>
          <w:szCs w:val="24"/>
          <w:lang w:val="en-US" w:eastAsia="zh-CN"/>
        </w:rPr>
        <w:t xml:space="preserve">, </w:t>
      </w:r>
    </w:p>
    <w:p w14:paraId="71F89C8B" w14:textId="7777777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 reporting periodicity and offset is 10/9, </w:t>
      </w:r>
    </w:p>
    <w:p w14:paraId="2A2BD7BE" w14:textId="6B178A5B" w:rsidR="00925E61" w:rsidRPr="007E1462" w:rsidRDefault="00F80A62" w:rsidP="00F80A62">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CQI/RI/PMI</w:t>
      </w:r>
      <w:r w:rsidR="00925E61" w:rsidRPr="007E1462">
        <w:rPr>
          <w:rFonts w:eastAsia="SimSun"/>
          <w:color w:val="000000" w:themeColor="text1"/>
          <w:szCs w:val="24"/>
          <w:lang w:val="en-US" w:eastAsia="zh-CN"/>
        </w:rPr>
        <w:t xml:space="preserve"> delay is </w:t>
      </w:r>
      <w:r w:rsidR="00925E61" w:rsidRPr="007E1462">
        <w:rPr>
          <w:rFonts w:eastAsia="SimSun"/>
          <w:b/>
          <w:bCs/>
          <w:color w:val="000000" w:themeColor="text1"/>
          <w:szCs w:val="24"/>
          <w:lang w:val="en-US" w:eastAsia="zh-CN"/>
        </w:rPr>
        <w:t>14ms.</w:t>
      </w:r>
    </w:p>
    <w:p w14:paraId="538FF5E1" w14:textId="3FB07915" w:rsidR="00550A61" w:rsidRPr="007E1462" w:rsidRDefault="00550A61" w:rsidP="00550A6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2 (MediaTek): Set the CQI/RI/PMI delay to </w:t>
      </w:r>
      <w:r w:rsidRPr="007E1462">
        <w:rPr>
          <w:rFonts w:eastAsia="SimSun"/>
          <w:b/>
          <w:bCs/>
          <w:color w:val="000000" w:themeColor="text1"/>
          <w:szCs w:val="24"/>
          <w:lang w:val="en-US" w:eastAsia="zh-CN"/>
        </w:rPr>
        <w:t>10ms</w:t>
      </w:r>
    </w:p>
    <w:p w14:paraId="54D8A4C9" w14:textId="77777777"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is </w:t>
      </w:r>
      <w:r w:rsidRPr="007E1462">
        <w:rPr>
          <w:rFonts w:eastAsia="SimSun"/>
          <w:b/>
          <w:bCs/>
          <w:color w:val="000000" w:themeColor="text1"/>
          <w:szCs w:val="24"/>
          <w:lang w:val="en-US" w:eastAsia="zh-CN"/>
        </w:rPr>
        <w:t>10/5</w:t>
      </w:r>
      <w:r w:rsidRPr="007E1462">
        <w:rPr>
          <w:rFonts w:eastAsia="SimSun"/>
          <w:color w:val="000000" w:themeColor="text1"/>
          <w:szCs w:val="24"/>
          <w:lang w:val="en-US" w:eastAsia="zh-CN"/>
        </w:rPr>
        <w:t xml:space="preserve">, </w:t>
      </w:r>
    </w:p>
    <w:p w14:paraId="1636957A" w14:textId="77777777"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 reporting periodicity and offset is 10/9, </w:t>
      </w:r>
    </w:p>
    <w:p w14:paraId="0123C02C" w14:textId="691160F0"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is </w:t>
      </w:r>
      <w:r w:rsidRPr="007E1462">
        <w:rPr>
          <w:rFonts w:eastAsia="SimSun"/>
          <w:b/>
          <w:bCs/>
          <w:color w:val="000000" w:themeColor="text1"/>
          <w:szCs w:val="24"/>
          <w:lang w:val="en-US" w:eastAsia="zh-CN"/>
        </w:rPr>
        <w:t>10ms</w:t>
      </w:r>
      <w:r w:rsidRPr="007E1462">
        <w:rPr>
          <w:rFonts w:eastAsia="SimSun"/>
          <w:color w:val="000000" w:themeColor="text1"/>
          <w:szCs w:val="24"/>
          <w:lang w:val="en-US" w:eastAsia="zh-CN"/>
        </w:rPr>
        <w:t>.</w:t>
      </w:r>
    </w:p>
    <w:p w14:paraId="2D70A66D" w14:textId="77777777" w:rsidR="00A8381C" w:rsidRPr="007E1462" w:rsidRDefault="00A8381C"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22185186" w14:textId="4A1A38A0" w:rsidR="00364ABB" w:rsidRPr="007E1462" w:rsidRDefault="00364ABB" w:rsidP="00364AB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Collect </w:t>
      </w:r>
      <w:r w:rsidR="00745519" w:rsidRPr="007E1462">
        <w:rPr>
          <w:rFonts w:eastAsia="SimSun"/>
          <w:color w:val="000000" w:themeColor="text1"/>
          <w:szCs w:val="24"/>
          <w:lang w:val="en-US" w:eastAsia="zh-CN"/>
        </w:rPr>
        <w:t xml:space="preserve">more </w:t>
      </w:r>
      <w:r w:rsidR="00ED4ED7" w:rsidRPr="007E1462">
        <w:rPr>
          <w:rFonts w:eastAsia="SimSun"/>
          <w:color w:val="000000" w:themeColor="text1"/>
          <w:szCs w:val="24"/>
          <w:lang w:val="en-US" w:eastAsia="zh-CN"/>
        </w:rPr>
        <w:t>inputs</w:t>
      </w:r>
      <w:r w:rsidR="001B40F1" w:rsidRPr="007E1462">
        <w:rPr>
          <w:rFonts w:eastAsia="SimSun"/>
          <w:color w:val="000000" w:themeColor="text1"/>
          <w:szCs w:val="24"/>
          <w:lang w:val="en-US" w:eastAsia="zh-CN"/>
        </w:rPr>
        <w:t>.</w:t>
      </w:r>
    </w:p>
    <w:p w14:paraId="297DFFBB" w14:textId="44CD5C97" w:rsidR="005B0870" w:rsidRPr="007E1462" w:rsidRDefault="005B0870" w:rsidP="00A838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Companies are encouraged to check the simulation results with different delay options.</w:t>
      </w:r>
    </w:p>
    <w:p w14:paraId="6989D7C3" w14:textId="77777777" w:rsidR="00382DBD" w:rsidRPr="007E1462" w:rsidRDefault="00382DBD" w:rsidP="00DD19DE">
      <w:pPr>
        <w:rPr>
          <w:color w:val="0070C0"/>
          <w:lang w:val="en-US" w:eastAsia="zh-CN"/>
        </w:rPr>
      </w:pPr>
    </w:p>
    <w:p w14:paraId="297E9BED" w14:textId="77777777" w:rsidR="00DD19DE" w:rsidRPr="007E1462" w:rsidRDefault="00DD19DE" w:rsidP="00B86809">
      <w:pPr>
        <w:pStyle w:val="Heading2"/>
        <w:rPr>
          <w:lang w:val="en-US"/>
        </w:rPr>
      </w:pPr>
      <w:proofErr w:type="gramStart"/>
      <w:r w:rsidRPr="007E1462">
        <w:rPr>
          <w:lang w:val="en-US"/>
        </w:rPr>
        <w:t>Companies</w:t>
      </w:r>
      <w:proofErr w:type="gramEnd"/>
      <w:r w:rsidRPr="007E1462">
        <w:rPr>
          <w:lang w:val="en-US"/>
        </w:rPr>
        <w:t xml:space="preserve"> views’ collection for 1st round </w:t>
      </w:r>
    </w:p>
    <w:p w14:paraId="7CB050BF" w14:textId="560DA15C" w:rsidR="00F115F5" w:rsidRPr="007E1462" w:rsidRDefault="00DD19DE" w:rsidP="00B86809">
      <w:pPr>
        <w:pStyle w:val="Heading3"/>
        <w:rPr>
          <w:lang w:val="en-US"/>
        </w:rPr>
      </w:pPr>
      <w:r w:rsidRPr="007E1462">
        <w:rPr>
          <w:lang w:val="en-US"/>
        </w:rPr>
        <w:t xml:space="preserve">Open issues </w:t>
      </w:r>
    </w:p>
    <w:tbl>
      <w:tblPr>
        <w:tblStyle w:val="TableGrid"/>
        <w:tblW w:w="0" w:type="auto"/>
        <w:tblLook w:val="04A0" w:firstRow="1" w:lastRow="0" w:firstColumn="1" w:lastColumn="0" w:noHBand="0" w:noVBand="1"/>
      </w:tblPr>
      <w:tblGrid>
        <w:gridCol w:w="1236"/>
        <w:gridCol w:w="8395"/>
      </w:tblGrid>
      <w:tr w:rsidR="00F115F5" w:rsidRPr="007E1462" w14:paraId="0AE28A69" w14:textId="77777777" w:rsidTr="0018477F">
        <w:tc>
          <w:tcPr>
            <w:tcW w:w="1236" w:type="dxa"/>
          </w:tcPr>
          <w:p w14:paraId="1316B01E" w14:textId="77777777" w:rsidR="00F115F5" w:rsidRPr="007E1462" w:rsidRDefault="00F115F5"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Company</w:t>
            </w:r>
          </w:p>
        </w:tc>
        <w:tc>
          <w:tcPr>
            <w:tcW w:w="8395" w:type="dxa"/>
          </w:tcPr>
          <w:p w14:paraId="686F24C5" w14:textId="77777777" w:rsidR="00F115F5" w:rsidRPr="007E1462" w:rsidRDefault="00F115F5"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w:t>
            </w:r>
          </w:p>
        </w:tc>
      </w:tr>
      <w:tr w:rsidR="00F115F5" w:rsidRPr="007E1462" w14:paraId="16E5A6DD" w14:textId="77777777" w:rsidTr="0018477F">
        <w:tc>
          <w:tcPr>
            <w:tcW w:w="1236" w:type="dxa"/>
          </w:tcPr>
          <w:p w14:paraId="2FE4A6C0" w14:textId="77777777" w:rsidR="00F115F5" w:rsidRPr="007E1462" w:rsidRDefault="00F115F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XXX</w:t>
            </w:r>
          </w:p>
        </w:tc>
        <w:tc>
          <w:tcPr>
            <w:tcW w:w="8395" w:type="dxa"/>
          </w:tcPr>
          <w:p w14:paraId="68F84644" w14:textId="77777777"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52D7CD48" w14:textId="11066C53" w:rsidR="00F925BD" w:rsidRPr="007E1462" w:rsidRDefault="00F925BD" w:rsidP="007601B0">
            <w:pPr>
              <w:spacing w:after="120"/>
              <w:rPr>
                <w:rFonts w:eastAsiaTheme="minorEastAsia"/>
                <w:color w:val="000000" w:themeColor="text1"/>
                <w:lang w:val="en-US" w:eastAsia="zh-CN"/>
              </w:rPr>
            </w:pPr>
          </w:p>
          <w:p w14:paraId="3FE3B289" w14:textId="77777777"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4C278DE1" w14:textId="77777777" w:rsidR="00F925BD" w:rsidRPr="007E1462" w:rsidRDefault="00F925BD" w:rsidP="007601B0">
            <w:pPr>
              <w:spacing w:after="120"/>
              <w:rPr>
                <w:rFonts w:eastAsiaTheme="minorEastAsia"/>
                <w:color w:val="000000" w:themeColor="text1"/>
                <w:lang w:val="en-US" w:eastAsia="zh-CN"/>
              </w:rPr>
            </w:pPr>
          </w:p>
          <w:p w14:paraId="105EFB6D" w14:textId="7DE498FE"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0269A75D" w14:textId="77777777" w:rsidR="00F925BD" w:rsidRPr="007E1462" w:rsidRDefault="00F925BD" w:rsidP="007601B0">
            <w:pPr>
              <w:spacing w:after="120"/>
              <w:rPr>
                <w:rFonts w:eastAsiaTheme="minorEastAsia"/>
                <w:color w:val="000000" w:themeColor="text1"/>
                <w:lang w:val="en-US" w:eastAsia="zh-CN"/>
              </w:rPr>
            </w:pPr>
          </w:p>
          <w:p w14:paraId="3DA296FB" w14:textId="1FABC246" w:rsidR="00C04D10" w:rsidRPr="007E1462" w:rsidRDefault="00C04D10" w:rsidP="00C04D10">
            <w:pPr>
              <w:rPr>
                <w:b/>
                <w:color w:val="000000" w:themeColor="text1"/>
                <w:u w:val="single"/>
                <w:lang w:val="en-US" w:eastAsia="ko-KR"/>
              </w:rPr>
            </w:pPr>
            <w:r w:rsidRPr="007E1462">
              <w:rPr>
                <w:b/>
                <w:color w:val="000000" w:themeColor="text1"/>
                <w:u w:val="single"/>
                <w:lang w:val="en-US" w:eastAsia="ko-KR"/>
              </w:rPr>
              <w:t>Issue 2-3-1: Test configuration for RI reporting tests</w:t>
            </w:r>
            <w:r w:rsidR="00925E61" w:rsidRPr="007E1462">
              <w:rPr>
                <w:b/>
                <w:color w:val="000000" w:themeColor="text1"/>
                <w:u w:val="single"/>
                <w:lang w:val="en-US" w:eastAsia="ko-KR"/>
              </w:rPr>
              <w:t xml:space="preserve"> </w:t>
            </w:r>
          </w:p>
          <w:p w14:paraId="2CEA8FFD" w14:textId="77777777" w:rsidR="00C04D10" w:rsidRPr="007E1462" w:rsidRDefault="00C04D10" w:rsidP="00F925BD">
            <w:pPr>
              <w:rPr>
                <w:b/>
                <w:color w:val="000000" w:themeColor="text1"/>
                <w:u w:val="single"/>
                <w:lang w:val="en-US" w:eastAsia="ko-KR"/>
              </w:rPr>
            </w:pPr>
          </w:p>
          <w:p w14:paraId="0950B6B2" w14:textId="2517C35F"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2-3-</w:t>
            </w:r>
            <w:r w:rsidR="00C04D10" w:rsidRPr="007E1462">
              <w:rPr>
                <w:b/>
                <w:color w:val="000000" w:themeColor="text1"/>
                <w:u w:val="single"/>
                <w:lang w:val="en-US" w:eastAsia="ko-KR"/>
              </w:rPr>
              <w:t>2</w:t>
            </w:r>
            <w:r w:rsidRPr="007E1462">
              <w:rPr>
                <w:b/>
                <w:color w:val="000000" w:themeColor="text1"/>
                <w:u w:val="single"/>
                <w:lang w:val="en-US" w:eastAsia="ko-KR"/>
              </w:rPr>
              <w:t>: CQI/RI/PMI reporting delay for RI reporting tests</w:t>
            </w:r>
            <w:r w:rsidR="00F80A62" w:rsidRPr="007E1462">
              <w:rPr>
                <w:b/>
                <w:color w:val="000000" w:themeColor="text1"/>
                <w:u w:val="single"/>
                <w:lang w:val="en-US" w:eastAsia="ko-KR"/>
              </w:rPr>
              <w:t xml:space="preserve"> </w:t>
            </w:r>
            <w:r w:rsidR="0010280B" w:rsidRPr="007E1462">
              <w:rPr>
                <w:b/>
                <w:color w:val="000000" w:themeColor="text1"/>
                <w:u w:val="single"/>
                <w:lang w:val="en-US" w:eastAsia="ko-KR"/>
              </w:rPr>
              <w:t>for</w:t>
            </w:r>
            <w:r w:rsidR="00F80A62" w:rsidRPr="007E1462">
              <w:rPr>
                <w:b/>
                <w:color w:val="000000" w:themeColor="text1"/>
                <w:u w:val="single"/>
                <w:lang w:val="en-US" w:eastAsia="ko-KR"/>
              </w:rPr>
              <w:t xml:space="preserve"> FDD 15kHz</w:t>
            </w:r>
          </w:p>
          <w:p w14:paraId="6916486F" w14:textId="74C3B01E" w:rsidR="00C04D10" w:rsidRPr="007E1462" w:rsidRDefault="00C04D10" w:rsidP="007601B0">
            <w:pPr>
              <w:spacing w:after="120"/>
              <w:rPr>
                <w:rFonts w:eastAsiaTheme="minorEastAsia"/>
                <w:color w:val="000000" w:themeColor="text1"/>
                <w:lang w:val="en-US" w:eastAsia="zh-CN"/>
              </w:rPr>
            </w:pPr>
          </w:p>
        </w:tc>
      </w:tr>
      <w:tr w:rsidR="0018477F" w:rsidRPr="007E1462" w14:paraId="5225FBAF" w14:textId="77777777" w:rsidTr="0018477F">
        <w:tc>
          <w:tcPr>
            <w:tcW w:w="1236" w:type="dxa"/>
          </w:tcPr>
          <w:p w14:paraId="3853D157" w14:textId="76D17485"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MediaTek</w:t>
            </w:r>
          </w:p>
        </w:tc>
        <w:tc>
          <w:tcPr>
            <w:tcW w:w="8395" w:type="dxa"/>
          </w:tcPr>
          <w:p w14:paraId="1617DFCA"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2CF1163C" w14:textId="160E2B97"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 xml:space="preserve">We support Option 2. The delay indeed impacts the throughput ratio. According to results from our company and other companies, the throughput ratio degrades when the delay is set to 14ms other than 10ms. In legacy </w:t>
            </w:r>
            <w:r w:rsidR="00190935" w:rsidRPr="007E1462">
              <w:rPr>
                <w:rFonts w:eastAsia="PMingLiU"/>
                <w:color w:val="000000" w:themeColor="text1"/>
                <w:lang w:val="en-US" w:eastAsia="zh-TW"/>
              </w:rPr>
              <w:t xml:space="preserve">CQI </w:t>
            </w:r>
            <w:r w:rsidRPr="007E1462">
              <w:rPr>
                <w:rFonts w:eastAsia="PMingLiU"/>
                <w:color w:val="000000" w:themeColor="text1"/>
                <w:lang w:val="en-US" w:eastAsia="zh-TW"/>
              </w:rPr>
              <w:t xml:space="preserve">test cases for FDD, the delay is set to 8ms. Therefore, we think 14ms is too long for UE to reflect the channel quality in fading channel. Also, it is noted that either Option 1 or Option 2 is a valid setting from </w:t>
            </w:r>
            <w:proofErr w:type="spellStart"/>
            <w:r w:rsidRPr="007E1462">
              <w:rPr>
                <w:rFonts w:eastAsia="PMingLiU"/>
                <w:color w:val="000000" w:themeColor="text1"/>
                <w:lang w:val="en-US" w:eastAsia="zh-TW"/>
              </w:rPr>
              <w:t>gNB</w:t>
            </w:r>
            <w:proofErr w:type="spellEnd"/>
            <w:r w:rsidRPr="007E1462">
              <w:rPr>
                <w:rFonts w:eastAsia="PMingLiU"/>
                <w:color w:val="000000" w:themeColor="text1"/>
                <w:lang w:val="en-US" w:eastAsia="zh-TW"/>
              </w:rPr>
              <w:t xml:space="preserve"> side. Therefore, we propose the delay to be 10ms for UE to have more margin.  </w:t>
            </w:r>
          </w:p>
          <w:p w14:paraId="37EECB12"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5EF1521F" w14:textId="53EA9F3A"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We are OK to the recommended WF.</w:t>
            </w:r>
          </w:p>
          <w:p w14:paraId="6AE84E45"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6D0F9331" w14:textId="77C424A3"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Support the recommended WF.</w:t>
            </w:r>
          </w:p>
          <w:p w14:paraId="3544C926"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0292BB3E" w14:textId="61DE37F9" w:rsidR="0018477F" w:rsidRPr="007E1462" w:rsidRDefault="0018477F" w:rsidP="0018477F">
            <w:pPr>
              <w:rPr>
                <w:rFonts w:eastAsia="Malgun Gothic"/>
                <w:bCs/>
                <w:color w:val="000000" w:themeColor="text1"/>
                <w:lang w:val="en-US" w:eastAsia="ko-KR"/>
              </w:rPr>
            </w:pPr>
            <w:r w:rsidRPr="007E1462">
              <w:rPr>
                <w:rFonts w:eastAsia="Malgun Gothic"/>
                <w:bCs/>
                <w:color w:val="000000" w:themeColor="text1"/>
                <w:lang w:val="en-US" w:eastAsia="ko-KR"/>
              </w:rPr>
              <w:t xml:space="preserve">We support Option 2. Like the arguments for Issue 2-1-1, we support to use 10ms to define the requirements. </w:t>
            </w:r>
          </w:p>
        </w:tc>
      </w:tr>
      <w:tr w:rsidR="00E43701" w:rsidRPr="007E1462" w14:paraId="4B3A4100" w14:textId="77777777" w:rsidTr="0018477F">
        <w:tc>
          <w:tcPr>
            <w:tcW w:w="1236" w:type="dxa"/>
          </w:tcPr>
          <w:p w14:paraId="036D9B63" w14:textId="6FD0513D" w:rsidR="00E43701" w:rsidRPr="007E1462" w:rsidRDefault="00E43701" w:rsidP="0018477F">
            <w:pPr>
              <w:spacing w:after="120"/>
              <w:rPr>
                <w:rFonts w:eastAsia="PMingLiU"/>
                <w:color w:val="000000" w:themeColor="text1"/>
                <w:lang w:val="en-US" w:eastAsia="zh-TW"/>
              </w:rPr>
            </w:pPr>
            <w:r w:rsidRPr="007E1462">
              <w:rPr>
                <w:rFonts w:eastAsia="PMingLiU"/>
                <w:color w:val="000000" w:themeColor="text1"/>
                <w:lang w:val="en-US" w:eastAsia="zh-TW"/>
              </w:rPr>
              <w:t>Ericsson</w:t>
            </w:r>
          </w:p>
        </w:tc>
        <w:tc>
          <w:tcPr>
            <w:tcW w:w="8395" w:type="dxa"/>
          </w:tcPr>
          <w:p w14:paraId="56346491"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3302FA93" w14:textId="0A13F9FC"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w:t>
            </w:r>
            <w:r w:rsidR="00E911F7" w:rsidRPr="007E1462">
              <w:rPr>
                <w:rFonts w:eastAsiaTheme="minorEastAsia"/>
                <w:color w:val="000000" w:themeColor="text1"/>
                <w:lang w:val="en-US" w:eastAsia="zh-CN"/>
              </w:rPr>
              <w:t xml:space="preserve">slight </w:t>
            </w:r>
            <w:r w:rsidRPr="007E1462">
              <w:rPr>
                <w:rFonts w:eastAsiaTheme="minorEastAsia"/>
                <w:color w:val="000000" w:themeColor="text1"/>
                <w:lang w:val="en-US" w:eastAsia="zh-CN"/>
              </w:rPr>
              <w:t>prefer Option 1. According to our simulation results, the throughput ratio is 1.2 even if CQI delay is 14ms, we see there are enough margin.</w:t>
            </w:r>
          </w:p>
          <w:p w14:paraId="66A8B1D8" w14:textId="77777777" w:rsidR="00E911F7" w:rsidRPr="007E1462" w:rsidRDefault="00E911F7" w:rsidP="00E911F7">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On the other hand, since the difference between option 1 and option 2 is only the scheduling configuration, we are also ok with Option 2. </w:t>
            </w:r>
          </w:p>
          <w:p w14:paraId="19359575" w14:textId="77777777" w:rsidR="00E911F7" w:rsidRPr="007E1462" w:rsidRDefault="00E911F7" w:rsidP="00E43701">
            <w:pPr>
              <w:spacing w:after="120"/>
              <w:rPr>
                <w:rFonts w:eastAsiaTheme="minorEastAsia"/>
                <w:color w:val="000000" w:themeColor="text1"/>
                <w:lang w:val="en-US" w:eastAsia="zh-CN"/>
              </w:rPr>
            </w:pPr>
          </w:p>
          <w:p w14:paraId="1453A276" w14:textId="7BAE4E53" w:rsidR="00E43701" w:rsidRPr="007E1462" w:rsidRDefault="00E43701" w:rsidP="00E43701">
            <w:pPr>
              <w:spacing w:after="120"/>
              <w:rPr>
                <w:rFonts w:eastAsiaTheme="minorEastAsia"/>
                <w:color w:val="000000" w:themeColor="text1"/>
                <w:lang w:val="en-US" w:eastAsia="zh-CN"/>
              </w:rPr>
            </w:pPr>
            <w:r w:rsidRPr="007E1462">
              <w:rPr>
                <w:rFonts w:eastAsiaTheme="minorEastAsia"/>
                <w:b/>
                <w:bCs/>
                <w:color w:val="000000" w:themeColor="text1"/>
                <w:lang w:val="en-US" w:eastAsia="zh-CN"/>
              </w:rPr>
              <w:t>@MediaTek</w:t>
            </w:r>
            <w:r w:rsidRPr="007E1462">
              <w:rPr>
                <w:rFonts w:eastAsiaTheme="minorEastAsia"/>
                <w:color w:val="000000" w:themeColor="text1"/>
                <w:lang w:val="en-US" w:eastAsia="zh-CN"/>
              </w:rPr>
              <w:t xml:space="preserve">, according to your simulation results in R4-2216703, even if the CQI delay is 10ms, the throughput ratio is 1.07/1.08 for higher SNR test points. We think </w:t>
            </w:r>
            <w:r w:rsidR="00F36FAF" w:rsidRPr="007E1462">
              <w:rPr>
                <w:rFonts w:eastAsiaTheme="minorEastAsia"/>
                <w:color w:val="000000" w:themeColor="text1"/>
                <w:lang w:val="en-US" w:eastAsia="zh-CN"/>
              </w:rPr>
              <w:t>the</w:t>
            </w:r>
            <w:r w:rsidRPr="007E1462">
              <w:rPr>
                <w:rFonts w:eastAsiaTheme="minorEastAsia"/>
                <w:color w:val="000000" w:themeColor="text1"/>
                <w:lang w:val="en-US" w:eastAsia="zh-CN"/>
              </w:rPr>
              <w:t xml:space="preserve"> margin</w:t>
            </w:r>
            <w:r w:rsidR="00F36FAF" w:rsidRPr="007E1462">
              <w:rPr>
                <w:rFonts w:eastAsiaTheme="minorEastAsia"/>
                <w:color w:val="000000" w:themeColor="text1"/>
                <w:lang w:val="en-US" w:eastAsia="zh-CN"/>
              </w:rPr>
              <w:t xml:space="preserve"> is also small</w:t>
            </w:r>
            <w:r w:rsidRPr="007E1462">
              <w:rPr>
                <w:rFonts w:eastAsiaTheme="minorEastAsia"/>
                <w:color w:val="000000" w:themeColor="text1"/>
                <w:lang w:val="en-US" w:eastAsia="zh-CN"/>
              </w:rPr>
              <w:t xml:space="preserve">. Could you check your simulation results? </w:t>
            </w:r>
          </w:p>
          <w:p w14:paraId="0A86670C" w14:textId="77777777" w:rsidR="00E43701" w:rsidRPr="007E1462" w:rsidRDefault="00E43701" w:rsidP="00E43701">
            <w:pPr>
              <w:spacing w:after="120"/>
              <w:rPr>
                <w:rFonts w:eastAsiaTheme="minorEastAsia"/>
                <w:color w:val="000000" w:themeColor="text1"/>
                <w:lang w:val="en-US" w:eastAsia="zh-CN"/>
              </w:rPr>
            </w:pPr>
          </w:p>
          <w:p w14:paraId="612BFE64"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6FCB23A8"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We are fine with Option 1.</w:t>
            </w:r>
          </w:p>
          <w:p w14:paraId="5F23E25C" w14:textId="77777777" w:rsidR="00E43701" w:rsidRPr="007E1462" w:rsidRDefault="00E43701" w:rsidP="00E43701">
            <w:pPr>
              <w:spacing w:after="120"/>
              <w:rPr>
                <w:rFonts w:eastAsiaTheme="minorEastAsia"/>
                <w:color w:val="000000" w:themeColor="text1"/>
                <w:lang w:val="en-US" w:eastAsia="zh-CN"/>
              </w:rPr>
            </w:pPr>
          </w:p>
          <w:p w14:paraId="7EAFC6D9"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86C7475"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the recommended WF.</w:t>
            </w:r>
          </w:p>
          <w:p w14:paraId="33BC8FA3" w14:textId="77777777" w:rsidR="00E43701" w:rsidRPr="007E1462" w:rsidRDefault="00E43701" w:rsidP="00E43701">
            <w:pPr>
              <w:spacing w:after="120"/>
              <w:rPr>
                <w:rFonts w:eastAsiaTheme="minorEastAsia"/>
                <w:color w:val="000000" w:themeColor="text1"/>
                <w:lang w:val="en-US" w:eastAsia="zh-CN"/>
              </w:rPr>
            </w:pPr>
          </w:p>
          <w:p w14:paraId="63DF1F9A"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01CC4A6A"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the recommended WF.</w:t>
            </w:r>
          </w:p>
          <w:p w14:paraId="154F7477" w14:textId="77777777" w:rsidR="00E43701" w:rsidRPr="007E1462" w:rsidRDefault="00E43701" w:rsidP="00E43701">
            <w:pPr>
              <w:rPr>
                <w:b/>
                <w:color w:val="000000" w:themeColor="text1"/>
                <w:u w:val="single"/>
                <w:lang w:val="en-US" w:eastAsia="ko-KR"/>
              </w:rPr>
            </w:pPr>
          </w:p>
          <w:p w14:paraId="2433B64D"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6EE573DF" w14:textId="406EBBBB" w:rsidR="00E43701" w:rsidRPr="007E1462" w:rsidRDefault="00E43701" w:rsidP="00E43701">
            <w:pPr>
              <w:rPr>
                <w:bCs/>
                <w:color w:val="000000" w:themeColor="text1"/>
                <w:lang w:val="en-US" w:eastAsia="ko-KR"/>
              </w:rPr>
            </w:pPr>
            <w:r w:rsidRPr="007E1462">
              <w:rPr>
                <w:bCs/>
                <w:color w:val="000000" w:themeColor="text1"/>
                <w:lang w:val="en-US" w:eastAsia="ko-KR"/>
              </w:rPr>
              <w:t xml:space="preserve">We have also run the simulation and the </w:t>
            </w:r>
            <w:r w:rsidR="005F2C38" w:rsidRPr="007E1462">
              <w:rPr>
                <w:bCs/>
                <w:color w:val="000000" w:themeColor="text1"/>
                <w:lang w:val="en-US" w:eastAsia="ko-KR"/>
              </w:rPr>
              <w:t>result throughput ratio</w:t>
            </w:r>
            <w:r w:rsidRPr="007E1462">
              <w:rPr>
                <w:bCs/>
                <w:color w:val="000000" w:themeColor="text1"/>
                <w:lang w:val="en-US" w:eastAsia="ko-KR"/>
              </w:rPr>
              <w:t xml:space="preserve"> is as follows:</w:t>
            </w:r>
          </w:p>
          <w:tbl>
            <w:tblPr>
              <w:tblStyle w:val="TableGrid"/>
              <w:tblW w:w="0" w:type="auto"/>
              <w:tblInd w:w="1219" w:type="dxa"/>
              <w:tblLook w:val="04A0" w:firstRow="1" w:lastRow="0" w:firstColumn="1" w:lastColumn="0" w:noHBand="0" w:noVBand="1"/>
            </w:tblPr>
            <w:tblGrid>
              <w:gridCol w:w="1986"/>
              <w:gridCol w:w="2500"/>
              <w:gridCol w:w="2464"/>
            </w:tblGrid>
            <w:tr w:rsidR="00E43701" w:rsidRPr="00503AE7" w14:paraId="40FE6908" w14:textId="77777777" w:rsidTr="007601B0">
              <w:tc>
                <w:tcPr>
                  <w:tcW w:w="2070" w:type="dxa"/>
                  <w:shd w:val="clear" w:color="auto" w:fill="E7E6E6" w:themeFill="background2"/>
                </w:tcPr>
                <w:p w14:paraId="739B3249" w14:textId="77777777" w:rsidR="00E43701" w:rsidRPr="007E1462" w:rsidRDefault="00E43701" w:rsidP="00E43701">
                  <w:pPr>
                    <w:spacing w:after="0"/>
                    <w:jc w:val="center"/>
                    <w:rPr>
                      <w:rFonts w:eastAsiaTheme="minorEastAsia"/>
                      <w:lang w:val="en-US" w:eastAsia="zh-TW"/>
                    </w:rPr>
                  </w:pPr>
                </w:p>
              </w:tc>
              <w:tc>
                <w:tcPr>
                  <w:tcW w:w="2579" w:type="dxa"/>
                  <w:shd w:val="clear" w:color="auto" w:fill="E7E6E6" w:themeFill="background2"/>
                </w:tcPr>
                <w:p w14:paraId="23E51986" w14:textId="77777777" w:rsidR="00E43701" w:rsidRPr="007D3FD1" w:rsidRDefault="00E43701" w:rsidP="00E43701">
                  <w:pPr>
                    <w:spacing w:after="0"/>
                    <w:jc w:val="center"/>
                    <w:rPr>
                      <w:rFonts w:eastAsiaTheme="minorEastAsia"/>
                      <w:lang w:val="sv-SE" w:eastAsia="zh-TW"/>
                    </w:rPr>
                  </w:pPr>
                  <w:r w:rsidRPr="007D3FD1">
                    <w:rPr>
                      <w:rFonts w:eastAsiaTheme="minorEastAsia"/>
                      <w:lang w:val="sv-SE" w:eastAsia="zh-TW"/>
                    </w:rPr>
                    <w:t>CQI/RI/PMI delay</w:t>
                  </w:r>
                </w:p>
                <w:p w14:paraId="2710FF06" w14:textId="77777777" w:rsidR="00E43701" w:rsidRPr="007D3FD1" w:rsidRDefault="00E43701" w:rsidP="00E43701">
                  <w:pPr>
                    <w:spacing w:after="0"/>
                    <w:jc w:val="center"/>
                    <w:rPr>
                      <w:rFonts w:eastAsiaTheme="minorEastAsia"/>
                      <w:lang w:val="sv-SE" w:eastAsia="zh-TW"/>
                    </w:rPr>
                  </w:pPr>
                  <w:r w:rsidRPr="007D3FD1">
                    <w:rPr>
                      <w:rFonts w:eastAsiaTheme="minorEastAsia"/>
                      <w:lang w:val="sv-SE" w:eastAsia="zh-TW"/>
                    </w:rPr>
                    <w:t>10ms</w:t>
                  </w:r>
                </w:p>
              </w:tc>
              <w:tc>
                <w:tcPr>
                  <w:tcW w:w="2541" w:type="dxa"/>
                  <w:shd w:val="clear" w:color="auto" w:fill="E7E6E6" w:themeFill="background2"/>
                </w:tcPr>
                <w:p w14:paraId="52145EBF" w14:textId="77777777" w:rsidR="00E43701" w:rsidRPr="007D3FD1" w:rsidRDefault="00E43701" w:rsidP="00E43701">
                  <w:pPr>
                    <w:spacing w:after="0"/>
                    <w:jc w:val="center"/>
                    <w:rPr>
                      <w:rFonts w:eastAsiaTheme="minorEastAsia"/>
                      <w:lang w:val="sv-SE" w:eastAsia="zh-TW"/>
                    </w:rPr>
                  </w:pPr>
                  <w:r w:rsidRPr="007D3FD1">
                    <w:rPr>
                      <w:rFonts w:eastAsiaTheme="minorEastAsia"/>
                      <w:lang w:val="sv-SE" w:eastAsia="zh-TW"/>
                    </w:rPr>
                    <w:t>CQI/RI/PMI delay</w:t>
                  </w:r>
                </w:p>
                <w:p w14:paraId="7283AFDB" w14:textId="77777777" w:rsidR="00E43701" w:rsidRPr="007D3FD1" w:rsidRDefault="00E43701" w:rsidP="00E43701">
                  <w:pPr>
                    <w:spacing w:after="0"/>
                    <w:jc w:val="center"/>
                    <w:rPr>
                      <w:rFonts w:eastAsiaTheme="minorEastAsia"/>
                      <w:lang w:val="sv-SE" w:eastAsia="zh-TW"/>
                    </w:rPr>
                  </w:pPr>
                  <w:r w:rsidRPr="007D3FD1">
                    <w:rPr>
                      <w:rFonts w:eastAsiaTheme="minorEastAsia"/>
                      <w:lang w:val="sv-SE" w:eastAsia="zh-TW"/>
                    </w:rPr>
                    <w:t>14ms</w:t>
                  </w:r>
                </w:p>
              </w:tc>
            </w:tr>
            <w:tr w:rsidR="00E43701" w:rsidRPr="007E1462" w14:paraId="4644BAAC" w14:textId="77777777" w:rsidTr="007601B0">
              <w:tc>
                <w:tcPr>
                  <w:tcW w:w="2070" w:type="dxa"/>
                  <w:shd w:val="clear" w:color="auto" w:fill="E7E6E6" w:themeFill="background2"/>
                </w:tcPr>
                <w:p w14:paraId="7B103723"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FDD</w:t>
                  </w:r>
                </w:p>
              </w:tc>
              <w:tc>
                <w:tcPr>
                  <w:tcW w:w="2579" w:type="dxa"/>
                </w:tcPr>
                <w:p w14:paraId="382034BF"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1.17</w:t>
                  </w:r>
                </w:p>
              </w:tc>
              <w:tc>
                <w:tcPr>
                  <w:tcW w:w="2541" w:type="dxa"/>
                </w:tcPr>
                <w:p w14:paraId="4694671E"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1.06</w:t>
                  </w:r>
                </w:p>
              </w:tc>
            </w:tr>
          </w:tbl>
          <w:p w14:paraId="5C54EEEA" w14:textId="421C4FE0" w:rsidR="00E43701" w:rsidRPr="007E1462" w:rsidRDefault="00E43701" w:rsidP="0018477F">
            <w:pPr>
              <w:rPr>
                <w:bCs/>
                <w:color w:val="000000" w:themeColor="text1"/>
                <w:lang w:val="en-US" w:eastAsia="ko-KR"/>
              </w:rPr>
            </w:pPr>
            <w:r w:rsidRPr="007E1462">
              <w:rPr>
                <w:bCs/>
                <w:color w:val="000000" w:themeColor="text1"/>
                <w:lang w:val="en-US" w:eastAsia="ko-KR"/>
              </w:rPr>
              <w:t>According to our simulation results, as MediaTek points, the throughput ratio exceeds the requirements (1.05)</w:t>
            </w:r>
            <w:r w:rsidR="00D34728" w:rsidRPr="007E1462">
              <w:rPr>
                <w:bCs/>
                <w:color w:val="000000" w:themeColor="text1"/>
                <w:lang w:val="en-US" w:eastAsia="ko-KR"/>
              </w:rPr>
              <w:t xml:space="preserve"> with 14ms</w:t>
            </w:r>
            <w:r w:rsidRPr="007E1462">
              <w:rPr>
                <w:bCs/>
                <w:color w:val="000000" w:themeColor="text1"/>
                <w:lang w:val="en-US" w:eastAsia="ko-KR"/>
              </w:rPr>
              <w:t xml:space="preserve">, but the margin is very small. </w:t>
            </w:r>
            <w:r w:rsidR="005F2C38" w:rsidRPr="007E1462">
              <w:rPr>
                <w:bCs/>
                <w:color w:val="000000" w:themeColor="text1"/>
                <w:lang w:val="en-US" w:eastAsia="ko-KR"/>
              </w:rPr>
              <w:t xml:space="preserve">We therefore think it is better to set the CQI/PMI/RI delay to 10ms. </w:t>
            </w:r>
            <w:r w:rsidRPr="007E1462">
              <w:rPr>
                <w:bCs/>
                <w:color w:val="000000" w:themeColor="text1"/>
                <w:lang w:val="en-US" w:eastAsia="ko-KR"/>
              </w:rPr>
              <w:t>We also</w:t>
            </w:r>
            <w:r w:rsidR="00D34728" w:rsidRPr="007E1462">
              <w:rPr>
                <w:bCs/>
                <w:color w:val="000000" w:themeColor="text1"/>
                <w:lang w:val="en-US" w:eastAsia="ko-KR"/>
              </w:rPr>
              <w:t xml:space="preserve"> want to listen other companies’ view. </w:t>
            </w:r>
          </w:p>
          <w:p w14:paraId="1EEED3A6" w14:textId="3B87230D" w:rsidR="003D2AE5" w:rsidRPr="007E1462" w:rsidRDefault="005F2C38" w:rsidP="0018477F">
            <w:pPr>
              <w:rPr>
                <w:bCs/>
                <w:color w:val="000000" w:themeColor="text1"/>
                <w:lang w:val="en-US" w:eastAsia="ko-KR"/>
              </w:rPr>
            </w:pPr>
            <w:r w:rsidRPr="007E1462">
              <w:rPr>
                <w:bCs/>
                <w:color w:val="000000" w:themeColor="text1"/>
                <w:lang w:val="en-US" w:eastAsia="ko-KR"/>
              </w:rPr>
              <w:t>We are also thinking we should</w:t>
            </w:r>
            <w:r w:rsidR="003D2AE5" w:rsidRPr="007E1462">
              <w:rPr>
                <w:bCs/>
                <w:color w:val="000000" w:themeColor="text1"/>
                <w:lang w:val="en-US" w:eastAsia="ko-KR"/>
              </w:rPr>
              <w:t xml:space="preserve"> align the CQI/PMI/RI parameters between CQI fading tests and RI tests. </w:t>
            </w:r>
          </w:p>
        </w:tc>
      </w:tr>
      <w:tr w:rsidR="00B5492D" w:rsidRPr="007E1462" w14:paraId="13C73D83" w14:textId="77777777" w:rsidTr="0018477F">
        <w:tc>
          <w:tcPr>
            <w:tcW w:w="1236" w:type="dxa"/>
          </w:tcPr>
          <w:p w14:paraId="1F373E78" w14:textId="0F2128F9" w:rsidR="00B5492D" w:rsidRPr="007E1462" w:rsidRDefault="00B5492D" w:rsidP="00B5492D">
            <w:pPr>
              <w:spacing w:after="120"/>
              <w:rPr>
                <w:rFonts w:eastAsia="PMingLiU"/>
                <w:color w:val="000000" w:themeColor="text1"/>
                <w:lang w:val="en-US" w:eastAsia="zh-TW"/>
              </w:rPr>
            </w:pPr>
            <w:r w:rsidRPr="007E1462">
              <w:rPr>
                <w:rFonts w:eastAsia="PMingLiU"/>
                <w:color w:val="000000" w:themeColor="text1"/>
                <w:lang w:val="en-US" w:eastAsia="zh-TW"/>
              </w:rPr>
              <w:t>Qualcomm</w:t>
            </w:r>
          </w:p>
        </w:tc>
        <w:tc>
          <w:tcPr>
            <w:tcW w:w="8395" w:type="dxa"/>
          </w:tcPr>
          <w:p w14:paraId="68BD520E"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4201DD25" w14:textId="6645F741" w:rsidR="00B5492D" w:rsidRPr="007E1462" w:rsidRDefault="00B5492D"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Considering that </w:t>
            </w:r>
            <w:r w:rsidR="006C1FEF" w:rsidRPr="007E1462">
              <w:rPr>
                <w:rFonts w:eastAsiaTheme="minorEastAsia"/>
                <w:color w:val="000000" w:themeColor="text1"/>
                <w:lang w:val="en-US" w:eastAsia="zh-CN"/>
              </w:rPr>
              <w:t xml:space="preserve">most of the companies have reported </w:t>
            </w:r>
            <w:r w:rsidR="00962052" w:rsidRPr="007E1462">
              <w:rPr>
                <w:rFonts w:eastAsiaTheme="minorEastAsia"/>
                <w:color w:val="000000" w:themeColor="text1"/>
                <w:lang w:val="en-US" w:eastAsia="zh-CN"/>
              </w:rPr>
              <w:t xml:space="preserve">better performances with </w:t>
            </w:r>
            <w:r w:rsidR="006C1FEF" w:rsidRPr="007E1462">
              <w:rPr>
                <w:rFonts w:eastAsiaTheme="minorEastAsia"/>
                <w:color w:val="000000" w:themeColor="text1"/>
                <w:lang w:val="en-US" w:eastAsia="zh-CN"/>
              </w:rPr>
              <w:t xml:space="preserve">CQI </w:t>
            </w:r>
            <w:r w:rsidR="00962052" w:rsidRPr="007E1462">
              <w:rPr>
                <w:rFonts w:eastAsiaTheme="minorEastAsia"/>
                <w:color w:val="000000" w:themeColor="text1"/>
                <w:lang w:val="en-US" w:eastAsia="zh-CN"/>
              </w:rPr>
              <w:t>delay</w:t>
            </w:r>
            <w:r w:rsidR="006C1FEF" w:rsidRPr="007E1462">
              <w:rPr>
                <w:rFonts w:eastAsiaTheme="minorEastAsia"/>
                <w:color w:val="000000" w:themeColor="text1"/>
                <w:lang w:val="en-US" w:eastAsia="zh-CN"/>
              </w:rPr>
              <w:t>=</w:t>
            </w:r>
            <w:r w:rsidR="00962052" w:rsidRPr="007E1462">
              <w:rPr>
                <w:rFonts w:eastAsiaTheme="minorEastAsia"/>
                <w:color w:val="000000" w:themeColor="text1"/>
                <w:lang w:val="en-US" w:eastAsia="zh-CN"/>
              </w:rPr>
              <w:t>1</w:t>
            </w:r>
            <w:r w:rsidR="006C1FEF" w:rsidRPr="007E1462">
              <w:rPr>
                <w:rFonts w:eastAsiaTheme="minorEastAsia"/>
                <w:color w:val="000000" w:themeColor="text1"/>
                <w:lang w:val="en-US" w:eastAsia="zh-CN"/>
              </w:rPr>
              <w:t>0</w:t>
            </w:r>
            <w:r w:rsidR="00962052" w:rsidRPr="007E1462">
              <w:rPr>
                <w:rFonts w:eastAsiaTheme="minorEastAsia"/>
                <w:color w:val="000000" w:themeColor="text1"/>
                <w:lang w:val="en-US" w:eastAsia="zh-CN"/>
              </w:rPr>
              <w:t>ms</w:t>
            </w:r>
            <w:r w:rsidR="00CA79F7" w:rsidRPr="007E1462">
              <w:rPr>
                <w:rFonts w:eastAsiaTheme="minorEastAsia"/>
                <w:color w:val="000000" w:themeColor="text1"/>
                <w:lang w:val="en-US" w:eastAsia="zh-CN"/>
              </w:rPr>
              <w:t xml:space="preserve"> and </w:t>
            </w:r>
            <w:r w:rsidR="00F95884" w:rsidRPr="007E1462">
              <w:rPr>
                <w:rFonts w:eastAsiaTheme="minorEastAsia"/>
                <w:color w:val="000000" w:themeColor="text1"/>
                <w:lang w:val="en-US" w:eastAsia="zh-CN"/>
              </w:rPr>
              <w:t xml:space="preserve">that it can be achieved simply </w:t>
            </w:r>
            <w:r w:rsidR="000E2B7A" w:rsidRPr="007E1462">
              <w:rPr>
                <w:rFonts w:eastAsiaTheme="minorEastAsia"/>
                <w:color w:val="000000" w:themeColor="text1"/>
                <w:lang w:val="en-US" w:eastAsia="zh-CN"/>
              </w:rPr>
              <w:t xml:space="preserve">with a </w:t>
            </w:r>
            <w:r w:rsidR="00F95884" w:rsidRPr="007E1462">
              <w:rPr>
                <w:rFonts w:eastAsiaTheme="minorEastAsia"/>
                <w:color w:val="000000" w:themeColor="text1"/>
                <w:lang w:val="en-US" w:eastAsia="zh-CN"/>
              </w:rPr>
              <w:t xml:space="preserve">change in </w:t>
            </w:r>
            <w:r w:rsidR="000E2B7A" w:rsidRPr="007E1462">
              <w:rPr>
                <w:rFonts w:eastAsiaTheme="minorEastAsia"/>
                <w:color w:val="000000" w:themeColor="text1"/>
                <w:lang w:val="en-US" w:eastAsia="zh-CN"/>
              </w:rPr>
              <w:t>scheduling</w:t>
            </w:r>
            <w:r w:rsidR="00962052" w:rsidRPr="007E1462">
              <w:rPr>
                <w:rFonts w:eastAsiaTheme="minorEastAsia"/>
                <w:color w:val="000000" w:themeColor="text1"/>
                <w:lang w:val="en-US" w:eastAsia="zh-CN"/>
              </w:rPr>
              <w:t xml:space="preserve">, </w:t>
            </w:r>
            <w:r w:rsidR="006C1FEF" w:rsidRPr="007E1462">
              <w:rPr>
                <w:rFonts w:eastAsiaTheme="minorEastAsia"/>
                <w:color w:val="000000" w:themeColor="text1"/>
                <w:lang w:val="en-US" w:eastAsia="zh-CN"/>
              </w:rPr>
              <w:t xml:space="preserve">we </w:t>
            </w:r>
            <w:r w:rsidR="000E2B7A" w:rsidRPr="007E1462">
              <w:rPr>
                <w:rFonts w:eastAsiaTheme="minorEastAsia"/>
                <w:color w:val="000000" w:themeColor="text1"/>
                <w:lang w:val="en-US" w:eastAsia="zh-CN"/>
              </w:rPr>
              <w:t xml:space="preserve">are okay with option </w:t>
            </w:r>
            <w:proofErr w:type="gramStart"/>
            <w:r w:rsidR="000E2B7A" w:rsidRPr="007E1462">
              <w:rPr>
                <w:rFonts w:eastAsiaTheme="minorEastAsia"/>
                <w:color w:val="000000" w:themeColor="text1"/>
                <w:lang w:val="en-US" w:eastAsia="zh-CN"/>
              </w:rPr>
              <w:t>2;</w:t>
            </w:r>
            <w:proofErr w:type="gramEnd"/>
          </w:p>
          <w:p w14:paraId="5C8DAA28"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2EE98725" w14:textId="48368864" w:rsidR="005F3D86" w:rsidRPr="007E1462" w:rsidRDefault="00945ACE"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recommended </w:t>
            </w:r>
            <w:proofErr w:type="gramStart"/>
            <w:r w:rsidRPr="007E1462">
              <w:rPr>
                <w:rFonts w:eastAsiaTheme="minorEastAsia"/>
                <w:color w:val="000000" w:themeColor="text1"/>
                <w:lang w:val="en-US" w:eastAsia="zh-CN"/>
              </w:rPr>
              <w:t>WF;</w:t>
            </w:r>
            <w:proofErr w:type="gramEnd"/>
          </w:p>
          <w:p w14:paraId="5954CB6B"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18D8C7DC" w14:textId="324C70D2" w:rsidR="00300444" w:rsidRPr="007E1462" w:rsidRDefault="005F3D86"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recommended </w:t>
            </w:r>
            <w:proofErr w:type="gramStart"/>
            <w:r w:rsidRPr="007E1462">
              <w:rPr>
                <w:rFonts w:eastAsiaTheme="minorEastAsia"/>
                <w:color w:val="000000" w:themeColor="text1"/>
                <w:lang w:val="en-US" w:eastAsia="zh-CN"/>
              </w:rPr>
              <w:t>WF;</w:t>
            </w:r>
            <w:proofErr w:type="gramEnd"/>
          </w:p>
          <w:p w14:paraId="71904A2E"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477ACDCE" w14:textId="4C8FFCE1" w:rsidR="00B5492D" w:rsidRPr="007E1462" w:rsidRDefault="00300444" w:rsidP="00863FF9">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recommended </w:t>
            </w:r>
            <w:proofErr w:type="gramStart"/>
            <w:r w:rsidRPr="007E1462">
              <w:rPr>
                <w:rFonts w:eastAsiaTheme="minorEastAsia"/>
                <w:color w:val="000000" w:themeColor="text1"/>
                <w:lang w:val="en-US" w:eastAsia="zh-CN"/>
              </w:rPr>
              <w:t>WF;</w:t>
            </w:r>
            <w:proofErr w:type="gramEnd"/>
          </w:p>
          <w:p w14:paraId="4D3644DB"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25644C13" w14:textId="3F605AC3" w:rsidR="00B5492D" w:rsidRPr="007E1462" w:rsidRDefault="00907138" w:rsidP="00863FF9">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argument as Issue 2-1-1 can be done. CQI/PMI/RI delay should be aligned between the two </w:t>
            </w:r>
            <w:proofErr w:type="gramStart"/>
            <w:r w:rsidRPr="007E1462">
              <w:rPr>
                <w:rFonts w:eastAsiaTheme="minorEastAsia"/>
                <w:color w:val="000000" w:themeColor="text1"/>
                <w:lang w:val="en-US" w:eastAsia="zh-CN"/>
              </w:rPr>
              <w:t>cases;</w:t>
            </w:r>
            <w:proofErr w:type="gramEnd"/>
          </w:p>
        </w:tc>
      </w:tr>
      <w:tr w:rsidR="000A1C37" w:rsidRPr="007E1462" w14:paraId="0DFD356E" w14:textId="77777777" w:rsidTr="0018477F">
        <w:tc>
          <w:tcPr>
            <w:tcW w:w="1236" w:type="dxa"/>
          </w:tcPr>
          <w:p w14:paraId="4CDD2585" w14:textId="05E1B000" w:rsidR="000A1C37" w:rsidRPr="007E1462" w:rsidRDefault="000A1C37" w:rsidP="000A1C37">
            <w:pPr>
              <w:spacing w:after="120"/>
              <w:rPr>
                <w:rFonts w:eastAsia="PMingLiU"/>
                <w:color w:val="000000" w:themeColor="text1"/>
                <w:lang w:val="en-US" w:eastAsia="zh-TW"/>
              </w:rPr>
            </w:pPr>
            <w:r w:rsidRPr="007E1462">
              <w:rPr>
                <w:rFonts w:eastAsiaTheme="minorEastAsia"/>
                <w:color w:val="000000" w:themeColor="text1"/>
                <w:lang w:val="en-US" w:eastAsia="zh-CN"/>
              </w:rPr>
              <w:t>Huawei</w:t>
            </w:r>
          </w:p>
        </w:tc>
        <w:tc>
          <w:tcPr>
            <w:tcW w:w="8395" w:type="dxa"/>
          </w:tcPr>
          <w:p w14:paraId="73FECED7"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1151F369" w14:textId="77777777" w:rsidR="000A1C37" w:rsidRPr="007E1462" w:rsidRDefault="000A1C37" w:rsidP="000A1C37">
            <w:pPr>
              <w:rPr>
                <w:color w:val="000000" w:themeColor="text1"/>
                <w:lang w:val="en-US" w:eastAsia="ko-KR"/>
              </w:rPr>
            </w:pPr>
            <w:r w:rsidRPr="007E1462">
              <w:rPr>
                <w:color w:val="000000" w:themeColor="text1"/>
                <w:lang w:val="en-US" w:eastAsia="ko-KR"/>
              </w:rPr>
              <w:t xml:space="preserve">We slightly prefer option 1. Our simulation results show </w:t>
            </w:r>
            <w:proofErr w:type="gramStart"/>
            <w:r w:rsidRPr="007E1462">
              <w:rPr>
                <w:color w:val="000000" w:themeColor="text1"/>
                <w:lang w:val="en-US" w:eastAsia="ko-KR"/>
              </w:rPr>
              <w:t>no</w:t>
            </w:r>
            <w:proofErr w:type="gramEnd"/>
            <w:r w:rsidRPr="007E1462">
              <w:rPr>
                <w:color w:val="000000" w:themeColor="text1"/>
                <w:lang w:val="en-US" w:eastAsia="ko-KR"/>
              </w:rPr>
              <w:t xml:space="preserve"> much performance degradation can be observed for extending the CSI delay to 14ms.  We think for 10ms delay the requirements are too loose.</w:t>
            </w:r>
          </w:p>
          <w:p w14:paraId="0FF3CCCD"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17049D2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 xml:space="preserve">Now we support option 2. After double checking, we </w:t>
            </w:r>
            <w:proofErr w:type="gramStart"/>
            <w:r w:rsidRPr="007E1462">
              <w:rPr>
                <w:rFonts w:eastAsiaTheme="minorEastAsia"/>
                <w:color w:val="000000" w:themeColor="text1"/>
                <w:lang w:val="en-US" w:eastAsia="zh-CN"/>
              </w:rPr>
              <w:t>don’t  see</w:t>
            </w:r>
            <w:proofErr w:type="gramEnd"/>
            <w:r w:rsidRPr="007E1462">
              <w:rPr>
                <w:rFonts w:eastAsiaTheme="minorEastAsia"/>
                <w:color w:val="000000" w:themeColor="text1"/>
                <w:lang w:val="en-US" w:eastAsia="zh-CN"/>
              </w:rPr>
              <w:t xml:space="preserve"> any technical reasons to violate the previous agreements.</w:t>
            </w:r>
          </w:p>
          <w:p w14:paraId="270DC25A" w14:textId="77777777" w:rsidR="000A1C37" w:rsidRPr="007E1462" w:rsidRDefault="000A1C37" w:rsidP="000A1C37">
            <w:pPr>
              <w:rPr>
                <w:color w:val="000000" w:themeColor="text1"/>
                <w:u w:val="single"/>
                <w:lang w:val="en-US" w:eastAsia="ko-KR"/>
              </w:rPr>
            </w:pPr>
            <w:r w:rsidRPr="007E1462">
              <w:rPr>
                <w:rFonts w:eastAsiaTheme="minorEastAsia"/>
                <w:color w:val="000000" w:themeColor="text1"/>
                <w:lang w:val="en-US" w:eastAsia="zh-CN"/>
              </w:rPr>
              <w:t>Based on our understanding, the combination gain at the receiver side not only depends on the</w:t>
            </w:r>
            <w:r w:rsidRPr="007E1462">
              <w:rPr>
                <w:b/>
                <w:color w:val="000000" w:themeColor="text1"/>
                <w:u w:val="single"/>
                <w:lang w:val="en-US" w:eastAsia="ko-KR"/>
              </w:rPr>
              <w:t xml:space="preserve"> </w:t>
            </w:r>
            <w:r w:rsidRPr="007E1462">
              <w:rPr>
                <w:color w:val="000000" w:themeColor="text1"/>
                <w:u w:val="single"/>
                <w:lang w:val="en-US" w:eastAsia="ko-KR"/>
              </w:rPr>
              <w:t xml:space="preserve">channel matrix but also depends on the precoding matrix. </w:t>
            </w:r>
          </w:p>
          <w:p w14:paraId="55E5C0B9" w14:textId="77777777" w:rsidR="000A1C37" w:rsidRPr="007E1462" w:rsidRDefault="000A1C37" w:rsidP="000A1C37">
            <w:pPr>
              <w:rPr>
                <w:rFonts w:eastAsiaTheme="minorEastAsia"/>
                <w:lang w:val="en-US" w:eastAsia="zh-CN"/>
              </w:rPr>
            </w:pPr>
            <w:r w:rsidRPr="007E1462">
              <w:rPr>
                <w:color w:val="000000" w:themeColor="text1"/>
                <w:u w:val="single"/>
                <w:lang w:val="en-US" w:eastAsia="ko-KR"/>
              </w:rPr>
              <w:t xml:space="preserve">Taking following as an example, the optimal PMI for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rFonts w:eastAsiaTheme="minorEastAsia"/>
                <w:lang w:val="en-US" w:eastAsia="zh-CN"/>
              </w:rPr>
              <w:t xml:space="preserve"> is PMI index 0, </w:t>
            </w:r>
            <w:r w:rsidRPr="007E1462">
              <w:rPr>
                <w:color w:val="000000" w:themeColor="text1"/>
                <w:u w:val="single"/>
                <w:lang w:val="en-US" w:eastAsia="ko-KR"/>
              </w:rPr>
              <w:t xml:space="preserve">the optimal PMI for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rFonts w:eastAsiaTheme="minorEastAsia"/>
                <w:lang w:val="en-US" w:eastAsia="zh-CN"/>
              </w:rPr>
              <w:t xml:space="preserve"> is PMI index 3. In the real implementation, </w:t>
            </w:r>
            <w:r w:rsidRPr="007E1462">
              <w:rPr>
                <w:rFonts w:eastAsiaTheme="minorEastAsia"/>
                <w:highlight w:val="yellow"/>
                <w:lang w:val="en-US" w:eastAsia="zh-CN"/>
              </w:rPr>
              <w:t>BS always choose optimal PMI matrix to match the MIMO channel.</w:t>
            </w:r>
            <w:r w:rsidRPr="007E1462">
              <w:rPr>
                <w:rFonts w:eastAsiaTheme="minorEastAsia"/>
                <w:lang w:val="en-US" w:eastAsia="zh-CN"/>
              </w:rPr>
              <w:t xml:space="preserve"> Considering, </w:t>
            </w:r>
            <w:r w:rsidRPr="007E1462">
              <w:rPr>
                <w:color w:val="000000"/>
                <w:lang w:val="en-US"/>
              </w:rPr>
              <w:t xml:space="preserve">PMI index 0 has been selected for CQI test, we don't see any problem to configure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rFonts w:eastAsiaTheme="minorEastAsia"/>
                <w:lang w:val="en-US" w:eastAsia="zh-CN"/>
              </w:rPr>
              <w:t xml:space="preserve"> to maximum the gain, we think it is common.</w:t>
            </w:r>
          </w:p>
          <w:p w14:paraId="6A1F64BA" w14:textId="77777777" w:rsidR="000A1C37" w:rsidRPr="007E1462" w:rsidRDefault="000A1C37" w:rsidP="000A1C37">
            <w:pPr>
              <w:rPr>
                <w:rFonts w:eastAsiaTheme="minorEastAsia"/>
                <w:lang w:val="en-US" w:eastAsia="zh-CN"/>
              </w:rPr>
            </w:pPr>
            <w:r w:rsidRPr="007E1462">
              <w:rPr>
                <w:rFonts w:eastAsiaTheme="minorEastAsia"/>
                <w:lang w:val="en-US" w:eastAsia="zh-CN"/>
              </w:rPr>
              <w:t>Another way is to change the PMI to adjust the gain at receiver side.</w:t>
            </w:r>
          </w:p>
          <w:p w14:paraId="51682682" w14:textId="77777777" w:rsidR="000A1C37" w:rsidRPr="007E1462" w:rsidRDefault="000A1C37" w:rsidP="000A1C37">
            <w:pPr>
              <w:rPr>
                <w:rFonts w:eastAsiaTheme="minorEastAsia"/>
                <w:lang w:val="en-US" w:eastAsia="zh-CN"/>
              </w:rPr>
            </w:pPr>
            <w:r w:rsidRPr="007E1462">
              <w:rPr>
                <w:rFonts w:eastAsiaTheme="minorEastAsia"/>
                <w:lang w:val="en-US" w:eastAsia="zh-CN"/>
              </w:rPr>
              <w:t>We support option 2</w:t>
            </w:r>
          </w:p>
          <w:tbl>
            <w:tblPr>
              <w:tblStyle w:val="TableGrid"/>
              <w:tblW w:w="0" w:type="auto"/>
              <w:tblLook w:val="04A0" w:firstRow="1" w:lastRow="0" w:firstColumn="1" w:lastColumn="0" w:noHBand="0" w:noVBand="1"/>
            </w:tblPr>
            <w:tblGrid>
              <w:gridCol w:w="2092"/>
              <w:gridCol w:w="2114"/>
              <w:gridCol w:w="2176"/>
              <w:gridCol w:w="1787"/>
            </w:tblGrid>
            <w:tr w:rsidR="000A1C37" w:rsidRPr="007E1462" w14:paraId="695EBFC2" w14:textId="77777777" w:rsidTr="007601B0">
              <w:tc>
                <w:tcPr>
                  <w:tcW w:w="2092" w:type="dxa"/>
                </w:tcPr>
                <w:p w14:paraId="239A3B7F" w14:textId="77777777" w:rsidR="000A1C37" w:rsidRPr="007E1462" w:rsidRDefault="000A1C37" w:rsidP="000A1C37">
                  <w:pPr>
                    <w:rPr>
                      <w:rFonts w:eastAsiaTheme="minorEastAsia"/>
                      <w:color w:val="000000" w:themeColor="text1"/>
                      <w:lang w:val="en-US" w:eastAsia="zh-CN"/>
                    </w:rPr>
                  </w:pPr>
                  <w:r w:rsidRPr="007E1462">
                    <w:rPr>
                      <w:color w:val="000000"/>
                      <w:lang w:val="en-US"/>
                    </w:rPr>
                    <w:t>Codebook index</w:t>
                  </w:r>
                </w:p>
              </w:tc>
              <w:tc>
                <w:tcPr>
                  <w:tcW w:w="2114" w:type="dxa"/>
                </w:tcPr>
                <w:p w14:paraId="6EE92AAF"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PMI</w:t>
                  </w:r>
                </w:p>
              </w:tc>
              <w:tc>
                <w:tcPr>
                  <w:tcW w:w="2176" w:type="dxa"/>
                </w:tcPr>
                <w:p w14:paraId="02177A95"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Combination gain</w:t>
                  </w:r>
                </w:p>
                <w:p w14:paraId="59C6551C"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 xml:space="preserve">for </w:t>
                  </w:r>
                  <w:r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p>
              </w:tc>
              <w:tc>
                <w:tcPr>
                  <w:tcW w:w="1787" w:type="dxa"/>
                </w:tcPr>
                <w:p w14:paraId="28BBE8BE"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Combination gain</w:t>
                  </w:r>
                </w:p>
                <w:p w14:paraId="4BDC9C23"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 xml:space="preserve">for </w:t>
                  </w:r>
                  <w:r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p>
              </w:tc>
            </w:tr>
            <w:tr w:rsidR="000A1C37" w:rsidRPr="007E1462" w14:paraId="7DA9E457" w14:textId="77777777" w:rsidTr="007601B0">
              <w:tc>
                <w:tcPr>
                  <w:tcW w:w="2092" w:type="dxa"/>
                </w:tcPr>
                <w:p w14:paraId="72EF558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c>
                <w:tcPr>
                  <w:tcW w:w="2114" w:type="dxa"/>
                </w:tcPr>
                <w:p w14:paraId="62B13D5D"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620" w:dyaOrig="620" w14:anchorId="1AC33F60">
                      <v:shape id="_x0000_i1027" type="#_x0000_t75" alt="" style="width:27.6pt;height:27.6pt;mso-width-percent:0;mso-height-percent:0;mso-width-percent:0;mso-height-percent:0" o:ole="">
                        <v:imagedata r:id="rId12" o:title=""/>
                      </v:shape>
                      <o:OLEObject Type="Embed" ProgID="Equation.3" ShapeID="_x0000_i1027" DrawAspect="Content" ObjectID="_1727691373" r:id="rId13"/>
                    </w:object>
                  </w:r>
                </w:p>
              </w:tc>
              <w:tc>
                <w:tcPr>
                  <w:tcW w:w="2176" w:type="dxa"/>
                </w:tcPr>
                <w:p w14:paraId="448BF57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c>
                <w:tcPr>
                  <w:tcW w:w="1787" w:type="dxa"/>
                </w:tcPr>
                <w:p w14:paraId="4854F0E2"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r>
            <w:tr w:rsidR="000A1C37" w:rsidRPr="007E1462" w14:paraId="327D29E8" w14:textId="77777777" w:rsidTr="007601B0">
              <w:tc>
                <w:tcPr>
                  <w:tcW w:w="2092" w:type="dxa"/>
                </w:tcPr>
                <w:p w14:paraId="79A9E06D"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2114" w:type="dxa"/>
                </w:tcPr>
                <w:p w14:paraId="0513BB80"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660" w:dyaOrig="620" w14:anchorId="50D3D759">
                      <v:shape id="_x0000_i1028" type="#_x0000_t75" alt="" style="width:36.6pt;height:27.6pt;mso-width-percent:0;mso-height-percent:0;mso-width-percent:0;mso-height-percent:0" o:ole="">
                        <v:imagedata r:id="rId14" o:title=""/>
                      </v:shape>
                      <o:OLEObject Type="Embed" ProgID="Equation.DSMT4" ShapeID="_x0000_i1028" DrawAspect="Content" ObjectID="_1727691374" r:id="rId15"/>
                    </w:object>
                  </w:r>
                </w:p>
              </w:tc>
              <w:tc>
                <w:tcPr>
                  <w:tcW w:w="2176" w:type="dxa"/>
                </w:tcPr>
                <w:p w14:paraId="610CC164"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1787" w:type="dxa"/>
                </w:tcPr>
                <w:p w14:paraId="4163F364"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r>
            <w:tr w:rsidR="000A1C37" w:rsidRPr="007E1462" w14:paraId="4EBDF7E8" w14:textId="77777777" w:rsidTr="007601B0">
              <w:tc>
                <w:tcPr>
                  <w:tcW w:w="2092" w:type="dxa"/>
                </w:tcPr>
                <w:p w14:paraId="06BD7650"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c>
                <w:tcPr>
                  <w:tcW w:w="2114" w:type="dxa"/>
                </w:tcPr>
                <w:p w14:paraId="2D70840D"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760" w:dyaOrig="620" w14:anchorId="3A2C35D3">
                      <v:shape id="_x0000_i1029" type="#_x0000_t75" alt="" style="width:35.4pt;height:27.6pt;mso-width-percent:0;mso-height-percent:0;mso-width-percent:0;mso-height-percent:0" o:ole="">
                        <v:imagedata r:id="rId16" o:title=""/>
                      </v:shape>
                      <o:OLEObject Type="Embed" ProgID="Equation.DSMT4" ShapeID="_x0000_i1029" DrawAspect="Content" ObjectID="_1727691375" r:id="rId17"/>
                    </w:object>
                  </w:r>
                </w:p>
              </w:tc>
              <w:tc>
                <w:tcPr>
                  <w:tcW w:w="2176" w:type="dxa"/>
                </w:tcPr>
                <w:p w14:paraId="5086A7E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c>
                <w:tcPr>
                  <w:tcW w:w="1787" w:type="dxa"/>
                </w:tcPr>
                <w:p w14:paraId="58E4708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r>
            <w:tr w:rsidR="000A1C37" w:rsidRPr="007E1462" w14:paraId="6B480D63" w14:textId="77777777" w:rsidTr="007601B0">
              <w:tc>
                <w:tcPr>
                  <w:tcW w:w="2092" w:type="dxa"/>
                </w:tcPr>
                <w:p w14:paraId="68DC6BB3"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3</w:t>
                  </w:r>
                </w:p>
              </w:tc>
              <w:tc>
                <w:tcPr>
                  <w:tcW w:w="2114" w:type="dxa"/>
                </w:tcPr>
                <w:p w14:paraId="6B1CABDC"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lang w:val="en-US"/>
                    </w:rPr>
                    <w:object w:dxaOrig="820" w:dyaOrig="620" w14:anchorId="557ED6F6">
                      <v:shape id="_x0000_i1030" type="#_x0000_t75" alt="" style="width:43.8pt;height:27.6pt;mso-width-percent:0;mso-height-percent:0;mso-width-percent:0;mso-height-percent:0" o:ole="">
                        <v:imagedata r:id="rId18" o:title=""/>
                      </v:shape>
                      <o:OLEObject Type="Embed" ProgID="Equation.3" ShapeID="_x0000_i1030" DrawAspect="Content" ObjectID="_1727691376" r:id="rId19"/>
                    </w:object>
                  </w:r>
                </w:p>
              </w:tc>
              <w:tc>
                <w:tcPr>
                  <w:tcW w:w="2176" w:type="dxa"/>
                </w:tcPr>
                <w:p w14:paraId="45F9FE1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1787" w:type="dxa"/>
                </w:tcPr>
                <w:p w14:paraId="2295E392"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r>
          </w:tbl>
          <w:p w14:paraId="46367564" w14:textId="77777777" w:rsidR="000A1C37" w:rsidRPr="007E1462" w:rsidRDefault="000A1C37" w:rsidP="000A1C37">
            <w:pPr>
              <w:rPr>
                <w:rFonts w:eastAsiaTheme="minorEastAsia"/>
                <w:color w:val="000000" w:themeColor="text1"/>
                <w:lang w:val="en-US" w:eastAsia="zh-CN"/>
              </w:rPr>
            </w:pPr>
          </w:p>
          <w:p w14:paraId="324262DB" w14:textId="77777777" w:rsidR="000A1C37" w:rsidRPr="007E1462" w:rsidRDefault="000A1C37" w:rsidP="000A1C37">
            <w:pPr>
              <w:rPr>
                <w:rFonts w:eastAsiaTheme="minorEastAsia"/>
                <w:color w:val="000000" w:themeColor="text1"/>
                <w:lang w:val="en-US" w:eastAsia="zh-CN"/>
              </w:rPr>
            </w:pPr>
          </w:p>
          <w:p w14:paraId="37D74A1E"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59434394" w14:textId="77777777"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recommended </w:t>
            </w:r>
            <w:proofErr w:type="gramStart"/>
            <w:r w:rsidRPr="007E1462">
              <w:rPr>
                <w:rFonts w:eastAsiaTheme="minorEastAsia"/>
                <w:color w:val="000000" w:themeColor="text1"/>
                <w:lang w:val="en-US" w:eastAsia="zh-CN"/>
              </w:rPr>
              <w:t>WF;</w:t>
            </w:r>
            <w:proofErr w:type="gramEnd"/>
          </w:p>
          <w:p w14:paraId="04846713"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6673035D" w14:textId="77777777"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Support recommended </w:t>
            </w:r>
            <w:proofErr w:type="gramStart"/>
            <w:r w:rsidRPr="007E1462">
              <w:rPr>
                <w:rFonts w:eastAsiaTheme="minorEastAsia"/>
                <w:color w:val="000000" w:themeColor="text1"/>
                <w:lang w:val="en-US" w:eastAsia="zh-CN"/>
              </w:rPr>
              <w:t>WF;</w:t>
            </w:r>
            <w:proofErr w:type="gramEnd"/>
          </w:p>
          <w:p w14:paraId="65550137"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5AF5424C" w14:textId="091C938B" w:rsidR="000A1C37" w:rsidRPr="007E1462" w:rsidRDefault="000A1C37" w:rsidP="000A1C37">
            <w:pPr>
              <w:rPr>
                <w:b/>
                <w:color w:val="000000" w:themeColor="text1"/>
                <w:u w:val="single"/>
                <w:lang w:val="en-US" w:eastAsia="ko-KR"/>
              </w:rPr>
            </w:pPr>
            <w:r w:rsidRPr="007E1462">
              <w:rPr>
                <w:color w:val="000000" w:themeColor="text1"/>
                <w:lang w:val="en-US" w:eastAsia="ko-KR"/>
              </w:rPr>
              <w:t xml:space="preserve">Our simulation results are based on assumptions with 14ms CSI delay, we didn’t see any problem. We suggest </w:t>
            </w:r>
            <w:proofErr w:type="gramStart"/>
            <w:r w:rsidRPr="007E1462">
              <w:rPr>
                <w:color w:val="000000" w:themeColor="text1"/>
                <w:lang w:val="en-US" w:eastAsia="ko-KR"/>
              </w:rPr>
              <w:t>to use</w:t>
            </w:r>
            <w:proofErr w:type="gramEnd"/>
            <w:r w:rsidRPr="007E1462">
              <w:rPr>
                <w:color w:val="000000" w:themeColor="text1"/>
                <w:lang w:val="en-US" w:eastAsia="ko-KR"/>
              </w:rPr>
              <w:t xml:space="preserve"> 14ms to be </w:t>
            </w:r>
            <w:proofErr w:type="spellStart"/>
            <w:r w:rsidRPr="007E1462">
              <w:rPr>
                <w:color w:val="000000" w:themeColor="text1"/>
                <w:lang w:val="en-US" w:eastAsia="ko-KR"/>
              </w:rPr>
              <w:t>aliened</w:t>
            </w:r>
            <w:proofErr w:type="spellEnd"/>
            <w:r w:rsidRPr="007E1462">
              <w:rPr>
                <w:color w:val="000000" w:themeColor="text1"/>
                <w:lang w:val="en-US" w:eastAsia="ko-KR"/>
              </w:rPr>
              <w:t xml:space="preserve"> with CQI test</w:t>
            </w:r>
          </w:p>
        </w:tc>
      </w:tr>
      <w:tr w:rsidR="002C4DD5" w:rsidRPr="007E1462" w14:paraId="08F40305" w14:textId="77777777" w:rsidTr="0018477F">
        <w:tc>
          <w:tcPr>
            <w:tcW w:w="1236" w:type="dxa"/>
          </w:tcPr>
          <w:p w14:paraId="1B7DC888" w14:textId="17A2FD5F"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Apple</w:t>
            </w:r>
          </w:p>
        </w:tc>
        <w:tc>
          <w:tcPr>
            <w:tcW w:w="8395" w:type="dxa"/>
          </w:tcPr>
          <w:p w14:paraId="4C5DC563"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446A4E4A"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Initially, we slightly preferred a CQI delay of 14ms. However, several companies have reported performance results with a CQI delay of 10ms. We are also OK with following Option 2 since it’s simply a scheduling issue</w:t>
            </w:r>
          </w:p>
          <w:p w14:paraId="3D4A593B"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684DF8EF"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1253D420"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4FD874C"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7D3C46DF"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0C77D82B"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6CACA689"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4382B8B0" w14:textId="367DC976" w:rsidR="002C4DD5" w:rsidRPr="007E1462" w:rsidRDefault="002C4DD5" w:rsidP="002C4DD5">
            <w:pPr>
              <w:rPr>
                <w:b/>
                <w:color w:val="000000" w:themeColor="text1"/>
                <w:u w:val="single"/>
                <w:lang w:val="en-US" w:eastAsia="ko-KR"/>
              </w:rPr>
            </w:pPr>
            <w:r w:rsidRPr="007E1462">
              <w:rPr>
                <w:rFonts w:eastAsiaTheme="minorEastAsia"/>
                <w:color w:val="000000" w:themeColor="text1"/>
                <w:lang w:val="en-US" w:eastAsia="zh-CN"/>
              </w:rPr>
              <w:t>We support a scheduling that is consistent with the outcome of Issue 2-1-1. CSI reporting parameters should be aligned. This is, if CQI delay of 10ms is decided, then Issue 2-3-2 should lean towards Option 2</w:t>
            </w:r>
          </w:p>
        </w:tc>
      </w:tr>
      <w:tr w:rsidR="00DB5CD1" w:rsidRPr="007E1462" w14:paraId="3BE1EE05" w14:textId="77777777" w:rsidTr="00DB5CD1">
        <w:tc>
          <w:tcPr>
            <w:tcW w:w="1236" w:type="dxa"/>
          </w:tcPr>
          <w:p w14:paraId="589EDC0E" w14:textId="77777777" w:rsidR="00DB5CD1" w:rsidRPr="007E1462" w:rsidRDefault="00DB5CD1" w:rsidP="007601B0">
            <w:pPr>
              <w:spacing w:after="120"/>
              <w:rPr>
                <w:rFonts w:eastAsia="PMingLiU"/>
                <w:color w:val="000000" w:themeColor="text1"/>
                <w:lang w:val="en-US" w:eastAsia="zh-TW"/>
              </w:rPr>
            </w:pPr>
            <w:r w:rsidRPr="007E1462">
              <w:rPr>
                <w:rFonts w:eastAsia="PMingLiU"/>
                <w:color w:val="000000" w:themeColor="text1"/>
                <w:lang w:val="en-US" w:eastAsia="zh-TW"/>
              </w:rPr>
              <w:t>Nokia</w:t>
            </w:r>
          </w:p>
        </w:tc>
        <w:tc>
          <w:tcPr>
            <w:tcW w:w="8395" w:type="dxa"/>
          </w:tcPr>
          <w:p w14:paraId="616CFA32"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2CC74CB2"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Option 1. We prefer to keep the assumptions on feedback scheduling pattern as agreed in RAN4 #104-e. As companies have shown by simulation, the throughput gain is sufficient. </w:t>
            </w:r>
          </w:p>
          <w:p w14:paraId="74D61E28"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554FC809"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70B9E37F"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2659845C"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533795C3"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1679399A"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43A381AB"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72B243DA" w14:textId="77777777" w:rsidR="00DB5CD1" w:rsidRPr="007E1462" w:rsidRDefault="00DB5CD1" w:rsidP="007601B0">
            <w:pPr>
              <w:rPr>
                <w:bCs/>
                <w:color w:val="000000" w:themeColor="text1"/>
                <w:u w:val="single"/>
                <w:lang w:val="en-US" w:eastAsia="ko-KR"/>
              </w:rPr>
            </w:pPr>
            <w:r w:rsidRPr="007E1462">
              <w:rPr>
                <w:bCs/>
                <w:color w:val="000000" w:themeColor="text1"/>
                <w:u w:val="single"/>
                <w:lang w:val="en-US" w:eastAsia="ko-KR"/>
              </w:rPr>
              <w:t>Option 1. We prefer to keep this aligned to CQI feedback scheduling pattern given there is sufficient throughput gain according to simulations.</w:t>
            </w:r>
          </w:p>
        </w:tc>
      </w:tr>
      <w:tr w:rsidR="00B83FF1" w:rsidRPr="007E1462" w14:paraId="6B6DA33B" w14:textId="77777777" w:rsidTr="00DB5CD1">
        <w:tc>
          <w:tcPr>
            <w:tcW w:w="1236" w:type="dxa"/>
          </w:tcPr>
          <w:p w14:paraId="36347EA8" w14:textId="5F7773DD" w:rsidR="00B83FF1" w:rsidRPr="007E1462" w:rsidRDefault="00B83FF1" w:rsidP="007601B0">
            <w:pPr>
              <w:spacing w:after="120"/>
              <w:rPr>
                <w:rFonts w:eastAsia="PMingLiU"/>
                <w:color w:val="000000" w:themeColor="text1"/>
                <w:lang w:val="en-US" w:eastAsia="zh-TW"/>
              </w:rPr>
            </w:pPr>
            <w:r w:rsidRPr="007E1462">
              <w:rPr>
                <w:rFonts w:eastAsia="PMingLiU"/>
                <w:color w:val="000000" w:themeColor="text1"/>
                <w:lang w:val="en-US" w:eastAsia="zh-TW"/>
              </w:rPr>
              <w:t>MediaTek2</w:t>
            </w:r>
          </w:p>
        </w:tc>
        <w:tc>
          <w:tcPr>
            <w:tcW w:w="8395" w:type="dxa"/>
          </w:tcPr>
          <w:p w14:paraId="1B705C47" w14:textId="77777777" w:rsidR="00C96AF6" w:rsidRPr="007E1462" w:rsidRDefault="00C96AF6" w:rsidP="00C96AF6">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64BB22AF" w14:textId="77777777" w:rsidR="00A877FD" w:rsidRPr="007E1462" w:rsidRDefault="00C96AF6" w:rsidP="008951DF">
            <w:pPr>
              <w:rPr>
                <w:rFonts w:eastAsia="PMingLiU"/>
                <w:bCs/>
                <w:color w:val="000000" w:themeColor="text1"/>
                <w:lang w:val="en-US" w:eastAsia="zh-TW"/>
              </w:rPr>
            </w:pPr>
            <w:r w:rsidRPr="007E1462">
              <w:rPr>
                <w:rFonts w:eastAsia="PMingLiU"/>
                <w:bCs/>
                <w:color w:val="000000" w:themeColor="text1"/>
                <w:lang w:val="en-US" w:eastAsia="zh-TW"/>
              </w:rPr>
              <w:t xml:space="preserve">@Huawei: </w:t>
            </w:r>
          </w:p>
          <w:p w14:paraId="6586A661" w14:textId="77777777" w:rsidR="00A877FD" w:rsidRPr="007E1462" w:rsidRDefault="00C96AF6" w:rsidP="008951DF">
            <w:pPr>
              <w:rPr>
                <w:rFonts w:eastAsia="PMingLiU"/>
                <w:bCs/>
                <w:color w:val="000000" w:themeColor="text1"/>
                <w:lang w:val="en-US" w:eastAsia="zh-TW"/>
              </w:rPr>
            </w:pPr>
            <w:r w:rsidRPr="007E1462">
              <w:rPr>
                <w:rFonts w:eastAsia="PMingLiU"/>
                <w:bCs/>
                <w:color w:val="000000" w:themeColor="text1"/>
                <w:lang w:val="en-US" w:eastAsia="zh-TW"/>
              </w:rPr>
              <w:t xml:space="preserve">We think 10ms </w:t>
            </w:r>
            <w:r w:rsidR="008951DF" w:rsidRPr="007E1462">
              <w:rPr>
                <w:rFonts w:eastAsia="PMingLiU"/>
                <w:bCs/>
                <w:color w:val="000000" w:themeColor="text1"/>
                <w:lang w:val="en-US" w:eastAsia="zh-TW"/>
              </w:rPr>
              <w:t>is</w:t>
            </w:r>
            <w:r w:rsidRPr="007E1462">
              <w:rPr>
                <w:rFonts w:eastAsia="PMingLiU"/>
                <w:bCs/>
                <w:color w:val="000000" w:themeColor="text1"/>
                <w:lang w:val="en-US" w:eastAsia="zh-TW"/>
              </w:rPr>
              <w:t xml:space="preserve"> not too loose. </w:t>
            </w:r>
            <w:r w:rsidR="008951DF" w:rsidRPr="007E1462">
              <w:rPr>
                <w:rFonts w:eastAsia="PMingLiU"/>
                <w:bCs/>
                <w:color w:val="000000" w:themeColor="text1"/>
                <w:lang w:val="en-US" w:eastAsia="zh-TW"/>
              </w:rPr>
              <w:t xml:space="preserve">RAN4 agreed to define CQI and RI requirements for </w:t>
            </w:r>
            <w:proofErr w:type="spellStart"/>
            <w:r w:rsidR="008951DF" w:rsidRPr="007E1462">
              <w:rPr>
                <w:rFonts w:eastAsia="PMingLiU"/>
                <w:bCs/>
                <w:color w:val="000000" w:themeColor="text1"/>
                <w:lang w:val="en-US" w:eastAsia="zh-TW"/>
              </w:rPr>
              <w:t>RedCap</w:t>
            </w:r>
            <w:proofErr w:type="spellEnd"/>
            <w:r w:rsidR="008951DF" w:rsidRPr="007E1462">
              <w:rPr>
                <w:rFonts w:eastAsia="PMingLiU"/>
                <w:bCs/>
                <w:color w:val="000000" w:themeColor="text1"/>
                <w:lang w:val="en-US" w:eastAsia="zh-TW"/>
              </w:rPr>
              <w:t xml:space="preserve"> using the same TP ratio as</w:t>
            </w:r>
            <w:r w:rsidR="00C33B00" w:rsidRPr="007E1462">
              <w:rPr>
                <w:rFonts w:eastAsia="PMingLiU"/>
                <w:bCs/>
                <w:color w:val="000000" w:themeColor="text1"/>
                <w:lang w:val="en-US" w:eastAsia="zh-TW"/>
              </w:rPr>
              <w:t xml:space="preserve"> legacy</w:t>
            </w:r>
            <w:r w:rsidR="008951DF" w:rsidRPr="007E1462">
              <w:rPr>
                <w:rFonts w:eastAsia="PMingLiU"/>
                <w:bCs/>
                <w:color w:val="000000" w:themeColor="text1"/>
                <w:lang w:val="en-US" w:eastAsia="zh-TW"/>
              </w:rPr>
              <w:t xml:space="preserve"> requirements</w:t>
            </w:r>
            <w:r w:rsidR="00A877FD" w:rsidRPr="007E1462">
              <w:rPr>
                <w:rFonts w:eastAsia="PMingLiU"/>
                <w:bCs/>
                <w:color w:val="000000" w:themeColor="text1"/>
                <w:lang w:val="en-US" w:eastAsia="zh-TW"/>
              </w:rPr>
              <w:t>, which are</w:t>
            </w:r>
            <w:r w:rsidR="008951DF" w:rsidRPr="007E1462">
              <w:rPr>
                <w:rFonts w:eastAsia="PMingLiU"/>
                <w:bCs/>
                <w:color w:val="000000" w:themeColor="text1"/>
                <w:lang w:val="en-US" w:eastAsia="zh-TW"/>
              </w:rPr>
              <w:t xml:space="preserve"> “TP ratio = 1.05 for CQI requirements” and “TP ratio = 1.05 for RI requirements”. In the legacy test cases for CQI and RI, the CQI/PMI/RI delay are “8ms for FDD” and “9.5ms for TDD”. Considering </w:t>
            </w:r>
            <w:proofErr w:type="spellStart"/>
            <w:r w:rsidR="008951DF" w:rsidRPr="007E1462">
              <w:rPr>
                <w:rFonts w:eastAsia="PMingLiU"/>
                <w:bCs/>
                <w:color w:val="000000" w:themeColor="text1"/>
                <w:lang w:val="en-US" w:eastAsia="zh-TW"/>
              </w:rPr>
              <w:t>RedCap</w:t>
            </w:r>
            <w:proofErr w:type="spellEnd"/>
            <w:r w:rsidR="008951DF" w:rsidRPr="007E1462">
              <w:rPr>
                <w:rFonts w:eastAsia="PMingLiU"/>
                <w:bCs/>
                <w:color w:val="000000" w:themeColor="text1"/>
                <w:lang w:val="en-US" w:eastAsia="zh-TW"/>
              </w:rPr>
              <w:t xml:space="preserve"> TDD CQI and RI test cases, RAN4 use 9.5ms for CQI/PMI/RI delay, which is the same as legacy test cases for CQI and RI in TDD mode. </w:t>
            </w:r>
          </w:p>
          <w:p w14:paraId="16EBB439" w14:textId="265667E5" w:rsidR="00C96AF6" w:rsidRPr="007E1462" w:rsidRDefault="008951DF" w:rsidP="00A877FD">
            <w:pPr>
              <w:rPr>
                <w:rFonts w:eastAsia="PMingLiU"/>
                <w:bCs/>
                <w:color w:val="000000" w:themeColor="text1"/>
                <w:lang w:val="en-US" w:eastAsia="zh-TW"/>
              </w:rPr>
            </w:pPr>
            <w:r w:rsidRPr="007E1462">
              <w:rPr>
                <w:rFonts w:eastAsia="PMingLiU"/>
                <w:bCs/>
                <w:color w:val="000000" w:themeColor="text1"/>
                <w:lang w:val="en-US" w:eastAsia="zh-TW"/>
              </w:rPr>
              <w:t xml:space="preserve">For the newly introduced </w:t>
            </w:r>
            <w:proofErr w:type="spellStart"/>
            <w:r w:rsidR="00A877FD" w:rsidRPr="007E1462">
              <w:rPr>
                <w:rFonts w:eastAsia="PMingLiU"/>
                <w:bCs/>
                <w:color w:val="000000" w:themeColor="text1"/>
                <w:lang w:val="en-US" w:eastAsia="zh-TW"/>
              </w:rPr>
              <w:t>RedCap</w:t>
            </w:r>
            <w:proofErr w:type="spellEnd"/>
            <w:r w:rsidR="00A877FD" w:rsidRPr="007E1462">
              <w:rPr>
                <w:rFonts w:eastAsia="PMingLiU"/>
                <w:bCs/>
                <w:color w:val="000000" w:themeColor="text1"/>
                <w:lang w:val="en-US" w:eastAsia="zh-TW"/>
              </w:rPr>
              <w:t xml:space="preserve"> FD-FDD/</w:t>
            </w:r>
            <w:r w:rsidRPr="007E1462">
              <w:rPr>
                <w:rFonts w:eastAsia="PMingLiU"/>
                <w:bCs/>
                <w:color w:val="000000" w:themeColor="text1"/>
                <w:lang w:val="en-US" w:eastAsia="zh-TW"/>
              </w:rPr>
              <w:t xml:space="preserve">HD-FDD requirements, </w:t>
            </w:r>
            <w:r w:rsidR="00A877FD" w:rsidRPr="007E1462">
              <w:rPr>
                <w:rFonts w:eastAsia="PMingLiU"/>
                <w:bCs/>
                <w:color w:val="000000" w:themeColor="text1"/>
                <w:lang w:val="en-US" w:eastAsia="zh-TW"/>
              </w:rPr>
              <w:t xml:space="preserve">RAN4 consider defining CQI/PMI/RI delay to be 14ms or 10ms due to the DDDSU scheduling pattern. It is noted that both 10ms and 14ms are larger than legacy 8ms/9.5ms. Also, </w:t>
            </w:r>
            <w:r w:rsidRPr="007E1462">
              <w:rPr>
                <w:rFonts w:eastAsia="PMingLiU"/>
                <w:bCs/>
                <w:color w:val="000000" w:themeColor="text1"/>
                <w:lang w:val="en-US" w:eastAsia="zh-TW"/>
              </w:rPr>
              <w:t xml:space="preserve">compared to 14ms, we think 10ms is </w:t>
            </w:r>
            <w:proofErr w:type="gramStart"/>
            <w:r w:rsidRPr="007E1462">
              <w:rPr>
                <w:rFonts w:eastAsia="PMingLiU"/>
                <w:bCs/>
                <w:color w:val="000000" w:themeColor="text1"/>
                <w:lang w:val="en-US" w:eastAsia="zh-TW"/>
              </w:rPr>
              <w:t>more close</w:t>
            </w:r>
            <w:proofErr w:type="gramEnd"/>
            <w:r w:rsidRPr="007E1462">
              <w:rPr>
                <w:rFonts w:eastAsia="PMingLiU"/>
                <w:bCs/>
                <w:color w:val="000000" w:themeColor="text1"/>
                <w:lang w:val="en-US" w:eastAsia="zh-TW"/>
              </w:rPr>
              <w:t xml:space="preserve"> to 8ms/9.5ms. Therefore, if we use the same TP ratio as </w:t>
            </w:r>
            <w:r w:rsidR="00C33B00" w:rsidRPr="007E1462">
              <w:rPr>
                <w:rFonts w:eastAsia="PMingLiU"/>
                <w:bCs/>
                <w:color w:val="000000" w:themeColor="text1"/>
                <w:lang w:val="en-US" w:eastAsia="zh-TW"/>
              </w:rPr>
              <w:t xml:space="preserve">legacy </w:t>
            </w:r>
            <w:r w:rsidRPr="007E1462">
              <w:rPr>
                <w:rFonts w:eastAsia="PMingLiU"/>
                <w:bCs/>
                <w:color w:val="000000" w:themeColor="text1"/>
                <w:lang w:val="en-US" w:eastAsia="zh-TW"/>
              </w:rPr>
              <w:t>requirements, it is reasonable to use 10ms delay which is closed to 8ms/9.5ms.</w:t>
            </w:r>
          </w:p>
        </w:tc>
      </w:tr>
    </w:tbl>
    <w:p w14:paraId="033F2C47" w14:textId="77777777" w:rsidR="00F115F5" w:rsidRPr="007E1462" w:rsidRDefault="00F115F5" w:rsidP="00F115F5">
      <w:pPr>
        <w:rPr>
          <w:color w:val="0070C0"/>
          <w:lang w:val="en-US" w:eastAsia="zh-CN"/>
        </w:rPr>
      </w:pPr>
    </w:p>
    <w:p w14:paraId="428B421A" w14:textId="6883BD5D" w:rsidR="00DD19DE" w:rsidRPr="007E1462" w:rsidRDefault="00DD19DE" w:rsidP="00B86809">
      <w:pPr>
        <w:pStyle w:val="Heading3"/>
        <w:rPr>
          <w:lang w:val="en-US"/>
        </w:rPr>
      </w:pPr>
      <w:r w:rsidRPr="007E1462">
        <w:rPr>
          <w:lang w:val="en-US"/>
        </w:rPr>
        <w:t>CRs/TPs comments collection</w:t>
      </w:r>
    </w:p>
    <w:p w14:paraId="0ACFD065" w14:textId="09337132" w:rsidR="004B57B3" w:rsidRPr="007E1462" w:rsidRDefault="00FA37B4" w:rsidP="00FA37B4">
      <w:pPr>
        <w:rPr>
          <w:lang w:val="en-US" w:eastAsia="zh-CN"/>
        </w:rPr>
      </w:pPr>
      <w:r w:rsidRPr="007E1462">
        <w:rPr>
          <w:lang w:val="en-US" w:eastAsia="zh-CN"/>
        </w:rPr>
        <w:t xml:space="preserve">Companies can put comment provide comments for CRs by adding </w:t>
      </w:r>
      <w:proofErr w:type="gramStart"/>
      <w:r w:rsidRPr="007E1462">
        <w:rPr>
          <w:i/>
          <w:iCs/>
          <w:lang w:val="en-US" w:eastAsia="zh-CN"/>
        </w:rPr>
        <w:t>New</w:t>
      </w:r>
      <w:proofErr w:type="gramEnd"/>
      <w:r w:rsidRPr="007E1462">
        <w:rPr>
          <w:i/>
          <w:iCs/>
          <w:lang w:val="en-US" w:eastAsia="zh-CN"/>
        </w:rPr>
        <w:t xml:space="preserve"> comments</w:t>
      </w:r>
      <w:r w:rsidRPr="007E1462">
        <w:rPr>
          <w:lang w:val="en-US" w:eastAsia="zh-CN"/>
        </w:rPr>
        <w:t xml:space="preserve"> and suggested changes with </w:t>
      </w:r>
      <w:r w:rsidRPr="007E1462">
        <w:rPr>
          <w:i/>
          <w:iCs/>
          <w:lang w:val="en-US" w:eastAsia="zh-CN"/>
        </w:rPr>
        <w:t>Markup</w:t>
      </w:r>
      <w:r w:rsidRPr="007E1462">
        <w:rPr>
          <w:lang w:val="en-US" w:eastAsia="zh-CN"/>
        </w:rPr>
        <w:t xml:space="preserve"> in revised CRs for being easily understood. Draft CR files are available in inbox</w:t>
      </w:r>
      <w:r w:rsidR="00E5640C" w:rsidRPr="007E1462">
        <w:rPr>
          <w:lang w:val="en-US" w:eastAsia="zh-CN"/>
        </w:rPr>
        <w:t>:</w:t>
      </w:r>
    </w:p>
    <w:p w14:paraId="21049997" w14:textId="2B7BFDFB" w:rsidR="00FA37B4" w:rsidRPr="007E1462" w:rsidRDefault="004B57B3" w:rsidP="004B57B3">
      <w:pPr>
        <w:pStyle w:val="ListParagraph"/>
        <w:numPr>
          <w:ilvl w:val="0"/>
          <w:numId w:val="4"/>
        </w:numPr>
        <w:ind w:firstLineChars="0"/>
        <w:rPr>
          <w:lang w:val="en-US" w:eastAsia="zh-CN"/>
        </w:rPr>
      </w:pPr>
      <w:r w:rsidRPr="007E1462">
        <w:rPr>
          <w:lang w:val="en-US" w:eastAsia="zh-CN"/>
        </w:rPr>
        <w:t xml:space="preserve">[104-bis-e][323] </w:t>
      </w:r>
      <w:proofErr w:type="spellStart"/>
      <w:r w:rsidRPr="007E1462">
        <w:rPr>
          <w:lang w:val="en-US" w:eastAsia="zh-CN"/>
        </w:rPr>
        <w:t>NR_RedCap_Demod</w:t>
      </w:r>
      <w:proofErr w:type="spellEnd"/>
      <w:r w:rsidRPr="007E1462">
        <w:rPr>
          <w:lang w:val="en-US" w:eastAsia="zh-CN"/>
        </w:rPr>
        <w:t>/</w:t>
      </w:r>
      <w:proofErr w:type="spellStart"/>
      <w:r w:rsidR="00FA37B4" w:rsidRPr="007E1462">
        <w:rPr>
          <w:lang w:val="en-US" w:eastAsia="zh-CN"/>
        </w:rPr>
        <w:t>CRs_CSI</w:t>
      </w:r>
      <w:proofErr w:type="spellEnd"/>
      <w:r w:rsidR="00FA37B4" w:rsidRPr="007E1462">
        <w:rPr>
          <w:lang w:val="en-US" w:eastAsia="zh-CN"/>
        </w:rPr>
        <w:t>/2-x_R4-221yyyy_</w:t>
      </w:r>
      <w:r w:rsidR="00245093" w:rsidRPr="007E1462">
        <w:rPr>
          <w:lang w:val="en-US" w:eastAsia="zh-CN"/>
        </w:rPr>
        <w:t>v00</w:t>
      </w:r>
      <w:r w:rsidR="00FA37B4" w:rsidRPr="007E1462">
        <w:rPr>
          <w:lang w:val="en-US" w:eastAsia="zh-CN"/>
        </w:rPr>
        <w:t>.docx</w:t>
      </w:r>
    </w:p>
    <w:tbl>
      <w:tblPr>
        <w:tblStyle w:val="TableGrid"/>
        <w:tblW w:w="0" w:type="auto"/>
        <w:tblLook w:val="04A0" w:firstRow="1" w:lastRow="0" w:firstColumn="1" w:lastColumn="0" w:noHBand="0" w:noVBand="1"/>
      </w:tblPr>
      <w:tblGrid>
        <w:gridCol w:w="1305"/>
        <w:gridCol w:w="8326"/>
      </w:tblGrid>
      <w:tr w:rsidR="00AA4DB5" w:rsidRPr="007E1462" w14:paraId="7A2A72A9" w14:textId="77777777" w:rsidTr="00AA4DB5">
        <w:tc>
          <w:tcPr>
            <w:tcW w:w="1232" w:type="dxa"/>
          </w:tcPr>
          <w:p w14:paraId="7373B7C9" w14:textId="77777777" w:rsidR="00DD19DE" w:rsidRPr="007E1462" w:rsidRDefault="00DD19D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CR/TP number</w:t>
            </w:r>
          </w:p>
        </w:tc>
        <w:tc>
          <w:tcPr>
            <w:tcW w:w="8399" w:type="dxa"/>
          </w:tcPr>
          <w:p w14:paraId="395E853E" w14:textId="77777777" w:rsidR="00DD19DE" w:rsidRPr="007E1462" w:rsidRDefault="00DD19D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 collection</w:t>
            </w:r>
          </w:p>
        </w:tc>
      </w:tr>
      <w:tr w:rsidR="00AA4DB5" w:rsidRPr="007E1462" w14:paraId="05A3A6DD" w14:textId="77777777" w:rsidTr="00AA4DB5">
        <w:tc>
          <w:tcPr>
            <w:tcW w:w="1232" w:type="dxa"/>
            <w:vMerge w:val="restart"/>
          </w:tcPr>
          <w:p w14:paraId="497DC71D" w14:textId="2B30C48F"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R4-2216225 (Nokia, Nokia Shanghai Bell)</w:t>
            </w:r>
          </w:p>
        </w:tc>
        <w:tc>
          <w:tcPr>
            <w:tcW w:w="8399" w:type="dxa"/>
          </w:tcPr>
          <w:p w14:paraId="794C77FA" w14:textId="5CBE0753"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2-1: </w:t>
            </w:r>
            <w:r w:rsidR="00554382" w:rsidRPr="007E1462">
              <w:rPr>
                <w:rFonts w:eastAsiaTheme="minorEastAsia"/>
                <w:b/>
                <w:bCs/>
                <w:color w:val="000000" w:themeColor="text1"/>
                <w:lang w:val="en-US" w:eastAsia="zh-CN"/>
              </w:rPr>
              <w:t xml:space="preserve">Draft CR 38.101-4 Finalization of channel quality reporting requirements under static condition for </w:t>
            </w:r>
            <w:proofErr w:type="spellStart"/>
            <w:r w:rsidR="00554382" w:rsidRPr="007E1462">
              <w:rPr>
                <w:rFonts w:eastAsiaTheme="minorEastAsia"/>
                <w:b/>
                <w:bCs/>
                <w:color w:val="000000" w:themeColor="text1"/>
                <w:lang w:val="en-US" w:eastAsia="zh-CN"/>
              </w:rPr>
              <w:t>RedCap</w:t>
            </w:r>
            <w:proofErr w:type="spellEnd"/>
          </w:p>
        </w:tc>
      </w:tr>
      <w:tr w:rsidR="00AA4DB5" w:rsidRPr="007E1462" w14:paraId="49888B70" w14:textId="77777777" w:rsidTr="00AA4DB5">
        <w:tc>
          <w:tcPr>
            <w:tcW w:w="1232" w:type="dxa"/>
            <w:vMerge/>
          </w:tcPr>
          <w:p w14:paraId="72451545"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65E6F8C5" w14:textId="699B4C77" w:rsidR="00AA4DB5" w:rsidRPr="007E1462" w:rsidRDefault="00AA4DB5" w:rsidP="00AA4DB5">
            <w:pPr>
              <w:spacing w:after="120"/>
              <w:rPr>
                <w:rFonts w:eastAsiaTheme="minorEastAsia"/>
                <w:color w:val="000000" w:themeColor="text1"/>
                <w:lang w:val="en-US" w:eastAsia="zh-CN"/>
              </w:rPr>
            </w:pPr>
          </w:p>
          <w:p w14:paraId="5F4DDF9E" w14:textId="68645D43" w:rsidR="0018477F" w:rsidRPr="007E1462" w:rsidRDefault="0018477F" w:rsidP="00AA4DB5">
            <w:pPr>
              <w:spacing w:after="120"/>
              <w:rPr>
                <w:rFonts w:eastAsia="PMingLiU"/>
                <w:color w:val="000000" w:themeColor="text1"/>
                <w:lang w:val="en-US" w:eastAsia="zh-TW"/>
              </w:rPr>
            </w:pPr>
            <w:r w:rsidRPr="007E1462">
              <w:rPr>
                <w:rFonts w:eastAsia="PMingLiU"/>
                <w:color w:val="000000" w:themeColor="text1"/>
                <w:lang w:val="en-US" w:eastAsia="zh-TW"/>
              </w:rPr>
              <w:t xml:space="preserve">MediaTek: For TDD cases, </w:t>
            </w:r>
            <w:r w:rsidRPr="007E1462">
              <w:rPr>
                <w:lang w:val="en-US"/>
              </w:rPr>
              <w:t xml:space="preserve">Table 6.2.1.2.1.1-1 and Table 6.2.2.2.1.5-1, we think CQI/RI/PMI delay should be 9.5ms. The reason is that we use TDD UL-DL pattern, FR1.30-1, which is the same as TDD UL-DL pattern in legacy TDD test cases, </w:t>
            </w:r>
            <w:r w:rsidR="00BD7627" w:rsidRPr="007E1462">
              <w:rPr>
                <w:lang w:val="en-US"/>
              </w:rPr>
              <w:t>Table 6.2.2.2.2.1-1</w:t>
            </w:r>
            <w:r w:rsidRPr="007E1462">
              <w:rPr>
                <w:lang w:val="en-US"/>
              </w:rPr>
              <w:t>.</w:t>
            </w:r>
          </w:p>
        </w:tc>
      </w:tr>
      <w:tr w:rsidR="00AA4DB5" w:rsidRPr="007E1462" w14:paraId="72E39A08" w14:textId="77777777" w:rsidTr="00AA4DB5">
        <w:tc>
          <w:tcPr>
            <w:tcW w:w="1232" w:type="dxa"/>
            <w:vMerge/>
          </w:tcPr>
          <w:p w14:paraId="165A15C4"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1901BE06" w14:textId="05D14EE5" w:rsidR="00AA4DB5" w:rsidRPr="007E1462" w:rsidRDefault="00DB5CD1"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 Nokia: </w:t>
            </w:r>
            <w:proofErr w:type="gramStart"/>
            <w:r w:rsidRPr="007E1462">
              <w:rPr>
                <w:rFonts w:eastAsiaTheme="minorEastAsia"/>
                <w:color w:val="000000" w:themeColor="text1"/>
                <w:lang w:val="en-US" w:eastAsia="zh-CN"/>
              </w:rPr>
              <w:t>Thanks</w:t>
            </w:r>
            <w:proofErr w:type="gramEnd"/>
            <w:r w:rsidRPr="007E1462">
              <w:rPr>
                <w:rFonts w:eastAsiaTheme="minorEastAsia"/>
                <w:color w:val="000000" w:themeColor="text1"/>
                <w:lang w:val="en-US" w:eastAsia="zh-CN"/>
              </w:rPr>
              <w:t xml:space="preserve"> MediaTek, we will update accordingly.</w:t>
            </w:r>
          </w:p>
        </w:tc>
      </w:tr>
      <w:tr w:rsidR="00AA4DB5" w:rsidRPr="007E1462" w14:paraId="7CC7E404" w14:textId="77777777" w:rsidTr="00AA4DB5">
        <w:tc>
          <w:tcPr>
            <w:tcW w:w="1232" w:type="dxa"/>
            <w:vMerge/>
          </w:tcPr>
          <w:p w14:paraId="62546444"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A976343"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6979FA8B" w14:textId="77777777" w:rsidTr="00AA4DB5">
        <w:tc>
          <w:tcPr>
            <w:tcW w:w="1232" w:type="dxa"/>
            <w:vMerge w:val="restart"/>
          </w:tcPr>
          <w:p w14:paraId="20992B68" w14:textId="608BAA74"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R4-2216231 (Ericsson)</w:t>
            </w:r>
          </w:p>
        </w:tc>
        <w:tc>
          <w:tcPr>
            <w:tcW w:w="8399" w:type="dxa"/>
          </w:tcPr>
          <w:p w14:paraId="2F22EA0E" w14:textId="72D9F57A"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2-2</w:t>
            </w:r>
            <w:r w:rsidR="00644783" w:rsidRPr="007E1462">
              <w:rPr>
                <w:rFonts w:eastAsiaTheme="minorEastAsia"/>
                <w:b/>
                <w:bCs/>
                <w:color w:val="000000" w:themeColor="text1"/>
                <w:lang w:val="en-US" w:eastAsia="zh-CN"/>
              </w:rPr>
              <w:t>:</w:t>
            </w:r>
            <w:r w:rsidR="0012558A" w:rsidRPr="007E1462">
              <w:rPr>
                <w:rFonts w:eastAsiaTheme="minorEastAsia"/>
                <w:b/>
                <w:bCs/>
                <w:color w:val="000000" w:themeColor="text1"/>
                <w:lang w:val="en-US" w:eastAsia="zh-CN"/>
              </w:rPr>
              <w:t xml:space="preserve"> </w:t>
            </w:r>
            <w:r w:rsidR="00644783" w:rsidRPr="007E1462">
              <w:rPr>
                <w:rFonts w:eastAsiaTheme="minorEastAsia"/>
                <w:b/>
                <w:bCs/>
                <w:color w:val="000000" w:themeColor="text1"/>
                <w:lang w:val="en-US" w:eastAsia="zh-CN"/>
              </w:rPr>
              <w:t xml:space="preserve">draft CR: Correction of </w:t>
            </w:r>
            <w:proofErr w:type="spellStart"/>
            <w:r w:rsidR="00644783" w:rsidRPr="007E1462">
              <w:rPr>
                <w:rFonts w:eastAsiaTheme="minorEastAsia"/>
                <w:b/>
                <w:bCs/>
                <w:color w:val="000000" w:themeColor="text1"/>
                <w:lang w:val="en-US" w:eastAsia="zh-CN"/>
              </w:rPr>
              <w:t>RedCap</w:t>
            </w:r>
            <w:proofErr w:type="spellEnd"/>
            <w:r w:rsidR="00644783" w:rsidRPr="007E1462">
              <w:rPr>
                <w:rFonts w:eastAsiaTheme="minorEastAsia"/>
                <w:b/>
                <w:bCs/>
                <w:color w:val="000000" w:themeColor="text1"/>
                <w:lang w:val="en-US" w:eastAsia="zh-CN"/>
              </w:rPr>
              <w:t xml:space="preserve"> CSI reporting requirements</w:t>
            </w:r>
          </w:p>
        </w:tc>
      </w:tr>
      <w:tr w:rsidR="00AA4DB5" w:rsidRPr="007E1462" w14:paraId="1F9AAB70" w14:textId="77777777" w:rsidTr="00AA4DB5">
        <w:tc>
          <w:tcPr>
            <w:tcW w:w="1232" w:type="dxa"/>
            <w:vMerge/>
          </w:tcPr>
          <w:p w14:paraId="078D9013"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5CDCD9C1" w14:textId="0827F761" w:rsidR="00AA4DB5" w:rsidRPr="007E1462" w:rsidRDefault="00AA4DB5"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A</w:t>
            </w:r>
          </w:p>
        </w:tc>
      </w:tr>
      <w:tr w:rsidR="00AA4DB5" w:rsidRPr="007E1462" w14:paraId="39F1CEFA" w14:textId="77777777" w:rsidTr="00AA4DB5">
        <w:tc>
          <w:tcPr>
            <w:tcW w:w="1232" w:type="dxa"/>
            <w:vMerge/>
          </w:tcPr>
          <w:p w14:paraId="0BAFB7DD"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6F2D5A65" w14:textId="004A00EF" w:rsidR="00AA4DB5" w:rsidRPr="007E1462" w:rsidRDefault="00AA4DB5"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1B4DD8E2" w14:textId="77777777" w:rsidTr="00AA4DB5">
        <w:tc>
          <w:tcPr>
            <w:tcW w:w="1232" w:type="dxa"/>
            <w:vMerge/>
          </w:tcPr>
          <w:p w14:paraId="249B1711"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6CD0A4C4"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7D238163" w14:textId="77777777" w:rsidTr="00AA4DB5">
        <w:tc>
          <w:tcPr>
            <w:tcW w:w="1232" w:type="dxa"/>
            <w:vMerge w:val="restart"/>
          </w:tcPr>
          <w:p w14:paraId="35EAAF6F" w14:textId="302FB158"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R4-2216429 (Qualcomm Incorporated)</w:t>
            </w:r>
          </w:p>
        </w:tc>
        <w:tc>
          <w:tcPr>
            <w:tcW w:w="8399" w:type="dxa"/>
          </w:tcPr>
          <w:p w14:paraId="0759050D" w14:textId="04F7038B"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2-3:</w:t>
            </w:r>
            <w:r w:rsidR="0012558A" w:rsidRPr="007E1462">
              <w:rPr>
                <w:rFonts w:eastAsiaTheme="minorEastAsia"/>
                <w:b/>
                <w:bCs/>
                <w:color w:val="000000" w:themeColor="text1"/>
                <w:lang w:val="en-US" w:eastAsia="zh-CN"/>
              </w:rPr>
              <w:t xml:space="preserve"> </w:t>
            </w:r>
            <w:proofErr w:type="spellStart"/>
            <w:r w:rsidR="00BD58D0" w:rsidRPr="007E1462">
              <w:rPr>
                <w:rFonts w:eastAsiaTheme="minorEastAsia"/>
                <w:b/>
                <w:bCs/>
                <w:color w:val="000000" w:themeColor="text1"/>
                <w:lang w:val="en-US" w:eastAsia="zh-CN"/>
              </w:rPr>
              <w:t>draftCR</w:t>
            </w:r>
            <w:proofErr w:type="spellEnd"/>
            <w:r w:rsidR="00BD58D0" w:rsidRPr="007E1462">
              <w:rPr>
                <w:rFonts w:eastAsiaTheme="minorEastAsia"/>
                <w:b/>
                <w:bCs/>
                <w:color w:val="000000" w:themeColor="text1"/>
                <w:lang w:val="en-US" w:eastAsia="zh-CN"/>
              </w:rPr>
              <w:t xml:space="preserve"> for </w:t>
            </w:r>
            <w:proofErr w:type="spellStart"/>
            <w:r w:rsidR="00BD58D0" w:rsidRPr="007E1462">
              <w:rPr>
                <w:rFonts w:eastAsiaTheme="minorEastAsia"/>
                <w:b/>
                <w:bCs/>
                <w:color w:val="000000" w:themeColor="text1"/>
                <w:lang w:val="en-US" w:eastAsia="zh-CN"/>
              </w:rPr>
              <w:t>RedCap</w:t>
            </w:r>
            <w:proofErr w:type="spellEnd"/>
            <w:r w:rsidR="00BD58D0" w:rsidRPr="007E1462">
              <w:rPr>
                <w:rFonts w:eastAsiaTheme="minorEastAsia"/>
                <w:b/>
                <w:bCs/>
                <w:color w:val="000000" w:themeColor="text1"/>
                <w:lang w:val="en-US" w:eastAsia="zh-CN"/>
              </w:rPr>
              <w:t xml:space="preserve"> UE Demodulation Requirements CQI for static channel</w:t>
            </w:r>
          </w:p>
        </w:tc>
      </w:tr>
      <w:tr w:rsidR="00AA4DB5" w:rsidRPr="007E1462" w14:paraId="6097C2EA" w14:textId="77777777" w:rsidTr="00AA4DB5">
        <w:tc>
          <w:tcPr>
            <w:tcW w:w="1232" w:type="dxa"/>
            <w:vMerge/>
          </w:tcPr>
          <w:p w14:paraId="56279F9C"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49230C32" w14:textId="49CC5C9D"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It depends on the conclusion of Issue 2-1-1. </w:t>
            </w:r>
          </w:p>
        </w:tc>
      </w:tr>
      <w:tr w:rsidR="00AA4DB5" w:rsidRPr="007E1462" w14:paraId="36E9DFF9" w14:textId="77777777" w:rsidTr="00AA4DB5">
        <w:tc>
          <w:tcPr>
            <w:tcW w:w="1232" w:type="dxa"/>
            <w:vMerge/>
          </w:tcPr>
          <w:p w14:paraId="391D624D"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3750EEE7"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5A8ACB14" w14:textId="77777777" w:rsidTr="00AA4DB5">
        <w:tc>
          <w:tcPr>
            <w:tcW w:w="1232" w:type="dxa"/>
            <w:vMerge/>
          </w:tcPr>
          <w:p w14:paraId="454214F2"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132A5851" w14:textId="15E86CED" w:rsidR="00AA4DB5" w:rsidRPr="007E1462" w:rsidRDefault="00AA4DB5" w:rsidP="007601B0">
            <w:pPr>
              <w:spacing w:after="120"/>
              <w:rPr>
                <w:rFonts w:eastAsiaTheme="minorEastAsia"/>
                <w:color w:val="000000" w:themeColor="text1"/>
                <w:lang w:val="en-US" w:eastAsia="zh-CN"/>
              </w:rPr>
            </w:pPr>
          </w:p>
        </w:tc>
      </w:tr>
      <w:tr w:rsidR="00AA4DB5" w:rsidRPr="007E1462" w14:paraId="40B8C3C5" w14:textId="77777777" w:rsidTr="00AA4DB5">
        <w:tc>
          <w:tcPr>
            <w:tcW w:w="1232" w:type="dxa"/>
            <w:vMerge w:val="restart"/>
          </w:tcPr>
          <w:p w14:paraId="199DAC30" w14:textId="293497C5"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R4-2216033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399" w:type="dxa"/>
          </w:tcPr>
          <w:p w14:paraId="50E372D2" w14:textId="6BDC9C5C"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2-4</w:t>
            </w:r>
            <w:r w:rsidR="0012558A" w:rsidRPr="007E1462">
              <w:rPr>
                <w:rFonts w:eastAsiaTheme="minorEastAsia"/>
                <w:b/>
                <w:bCs/>
                <w:color w:val="000000" w:themeColor="text1"/>
                <w:lang w:val="en-US" w:eastAsia="zh-CN"/>
              </w:rPr>
              <w:t xml:space="preserve">: </w:t>
            </w:r>
            <w:r w:rsidR="004C1B51" w:rsidRPr="007E1462">
              <w:rPr>
                <w:rFonts w:eastAsiaTheme="minorEastAsia"/>
                <w:b/>
                <w:bCs/>
                <w:color w:val="000000" w:themeColor="text1"/>
                <w:lang w:val="en-US" w:eastAsia="zh-CN"/>
              </w:rPr>
              <w:t xml:space="preserve">Draft CR: Corrections of </w:t>
            </w:r>
            <w:proofErr w:type="spellStart"/>
            <w:r w:rsidR="004C1B51" w:rsidRPr="007E1462">
              <w:rPr>
                <w:rFonts w:eastAsiaTheme="minorEastAsia"/>
                <w:b/>
                <w:bCs/>
                <w:color w:val="000000" w:themeColor="text1"/>
                <w:lang w:val="en-US" w:eastAsia="zh-CN"/>
              </w:rPr>
              <w:t>RedCap</w:t>
            </w:r>
            <w:proofErr w:type="spellEnd"/>
            <w:r w:rsidR="004C1B51" w:rsidRPr="007E1462">
              <w:rPr>
                <w:rFonts w:eastAsiaTheme="minorEastAsia"/>
                <w:b/>
                <w:bCs/>
                <w:color w:val="000000" w:themeColor="text1"/>
                <w:lang w:val="en-US" w:eastAsia="zh-CN"/>
              </w:rPr>
              <w:t xml:space="preserve"> PMI requirements</w:t>
            </w:r>
          </w:p>
        </w:tc>
      </w:tr>
      <w:tr w:rsidR="00AA4DB5" w:rsidRPr="007E1462" w14:paraId="585DA4ED" w14:textId="77777777" w:rsidTr="00AA4DB5">
        <w:tc>
          <w:tcPr>
            <w:tcW w:w="1232" w:type="dxa"/>
            <w:vMerge/>
          </w:tcPr>
          <w:p w14:paraId="0B3B4279"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B930AD6" w14:textId="77777777" w:rsidR="000A1C37"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Propose to merge 2-2 R4-2216231, e.g., FRC and notes,  </w:t>
            </w:r>
          </w:p>
          <w:p w14:paraId="7B71D0A1" w14:textId="4009E06E" w:rsidR="00AA4DB5" w:rsidRPr="007E1462" w:rsidRDefault="000A1C37"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Huawei: Thanks for the comments. I will merge it.</w:t>
            </w:r>
          </w:p>
        </w:tc>
      </w:tr>
      <w:tr w:rsidR="00AA4DB5" w:rsidRPr="007E1462" w14:paraId="06AE9B02" w14:textId="77777777" w:rsidTr="00AA4DB5">
        <w:tc>
          <w:tcPr>
            <w:tcW w:w="1232" w:type="dxa"/>
            <w:vMerge/>
          </w:tcPr>
          <w:p w14:paraId="1B8CFC6E"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ABCC3C2"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5990C72B" w14:textId="77777777" w:rsidTr="00AA4DB5">
        <w:tc>
          <w:tcPr>
            <w:tcW w:w="1232" w:type="dxa"/>
            <w:vMerge/>
          </w:tcPr>
          <w:p w14:paraId="737D51AC"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29B32B4C"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305B6843" w14:textId="77777777" w:rsidTr="00AA4DB5">
        <w:tc>
          <w:tcPr>
            <w:tcW w:w="1232" w:type="dxa"/>
            <w:vMerge w:val="restart"/>
          </w:tcPr>
          <w:p w14:paraId="22359E2E" w14:textId="02E884FE"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R4-2216226 (Nokia, Nokia Shanghai Bell)</w:t>
            </w:r>
          </w:p>
        </w:tc>
        <w:tc>
          <w:tcPr>
            <w:tcW w:w="8399" w:type="dxa"/>
          </w:tcPr>
          <w:p w14:paraId="7E021137" w14:textId="65FC67D4"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2-5:</w:t>
            </w:r>
            <w:r w:rsidR="0012558A" w:rsidRPr="007E1462">
              <w:rPr>
                <w:rFonts w:eastAsiaTheme="minorEastAsia"/>
                <w:b/>
                <w:bCs/>
                <w:color w:val="000000" w:themeColor="text1"/>
                <w:lang w:val="en-US" w:eastAsia="zh-CN"/>
              </w:rPr>
              <w:t xml:space="preserve"> </w:t>
            </w:r>
            <w:r w:rsidR="00A23923" w:rsidRPr="007E1462">
              <w:rPr>
                <w:rFonts w:eastAsiaTheme="minorEastAsia"/>
                <w:b/>
                <w:bCs/>
                <w:color w:val="000000" w:themeColor="text1"/>
                <w:lang w:val="en-US" w:eastAsia="zh-CN"/>
              </w:rPr>
              <w:t xml:space="preserve">Draft CR 38.101-4 Finalization of Rank Indicator reporting requirements for </w:t>
            </w:r>
            <w:proofErr w:type="spellStart"/>
            <w:r w:rsidR="00A23923" w:rsidRPr="007E1462">
              <w:rPr>
                <w:rFonts w:eastAsiaTheme="minorEastAsia"/>
                <w:b/>
                <w:bCs/>
                <w:color w:val="000000" w:themeColor="text1"/>
                <w:lang w:val="en-US" w:eastAsia="zh-CN"/>
              </w:rPr>
              <w:t>RedCap</w:t>
            </w:r>
            <w:proofErr w:type="spellEnd"/>
          </w:p>
        </w:tc>
      </w:tr>
      <w:tr w:rsidR="00AA4DB5" w:rsidRPr="007E1462" w14:paraId="3ECFD39C" w14:textId="77777777" w:rsidTr="00AA4DB5">
        <w:tc>
          <w:tcPr>
            <w:tcW w:w="1232" w:type="dxa"/>
            <w:vMerge/>
          </w:tcPr>
          <w:p w14:paraId="3DBBA0CA"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8643404" w14:textId="55F3BD4B" w:rsidR="00AA4DB5" w:rsidRPr="007E1462" w:rsidRDefault="00AA4DB5" w:rsidP="007601B0">
            <w:pPr>
              <w:spacing w:after="120"/>
              <w:rPr>
                <w:rFonts w:eastAsiaTheme="minorEastAsia"/>
                <w:color w:val="000000" w:themeColor="text1"/>
                <w:lang w:val="en-US" w:eastAsia="zh-CN"/>
              </w:rPr>
            </w:pPr>
          </w:p>
          <w:p w14:paraId="6214460A" w14:textId="0D7A53D3" w:rsidR="0018477F" w:rsidRPr="007E1462" w:rsidRDefault="0018477F" w:rsidP="007601B0">
            <w:pPr>
              <w:spacing w:after="120"/>
              <w:rPr>
                <w:rFonts w:eastAsiaTheme="minorEastAsia"/>
                <w:color w:val="000000" w:themeColor="text1"/>
                <w:lang w:val="en-US" w:eastAsia="zh-CN"/>
              </w:rPr>
            </w:pPr>
            <w:r w:rsidRPr="007E1462">
              <w:rPr>
                <w:rFonts w:eastAsia="PMingLiU"/>
                <w:color w:val="000000" w:themeColor="text1"/>
                <w:lang w:val="en-US" w:eastAsia="zh-TW"/>
              </w:rPr>
              <w:t xml:space="preserve">MediaTek: For TDD cases, </w:t>
            </w:r>
            <w:r w:rsidRPr="007E1462">
              <w:rPr>
                <w:lang w:val="en-US"/>
              </w:rPr>
              <w:t>Table 6.4.2.2.1-1, we think CQI/RI/PMI delay should be 9.5ms. The reason is that we use TDD UL-DL pattern, FR1.30-1, which is the same as TDD UL-DL pattern in legacy TDD test cases, Table 6.4.3.2-1.</w:t>
            </w:r>
          </w:p>
        </w:tc>
      </w:tr>
      <w:tr w:rsidR="00AA4DB5" w:rsidRPr="007E1462" w14:paraId="0F1869D1" w14:textId="77777777" w:rsidTr="00AA4DB5">
        <w:tc>
          <w:tcPr>
            <w:tcW w:w="1232" w:type="dxa"/>
            <w:vMerge/>
          </w:tcPr>
          <w:p w14:paraId="45F5E9AE"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612822B" w14:textId="02B1BE37"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For FDD case, CQI/RI/PMI delay depends on the conclusion of issue 2-3-2. </w:t>
            </w:r>
          </w:p>
        </w:tc>
      </w:tr>
      <w:tr w:rsidR="00AA4DB5" w:rsidRPr="007E1462" w14:paraId="112E6C16" w14:textId="77777777" w:rsidTr="00AA4DB5">
        <w:tc>
          <w:tcPr>
            <w:tcW w:w="1232" w:type="dxa"/>
            <w:vMerge/>
          </w:tcPr>
          <w:p w14:paraId="36A02143"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3828D2DE" w14:textId="1BA3FE19" w:rsidR="00AA4DB5"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Nokia: </w:t>
            </w:r>
            <w:proofErr w:type="gramStart"/>
            <w:r w:rsidRPr="007E1462">
              <w:rPr>
                <w:rFonts w:eastAsiaTheme="minorEastAsia"/>
                <w:color w:val="000000" w:themeColor="text1"/>
                <w:lang w:val="en-US" w:eastAsia="zh-CN"/>
              </w:rPr>
              <w:t>Thanks</w:t>
            </w:r>
            <w:proofErr w:type="gramEnd"/>
            <w:r w:rsidRPr="007E1462">
              <w:rPr>
                <w:rFonts w:eastAsiaTheme="minorEastAsia"/>
                <w:color w:val="000000" w:themeColor="text1"/>
                <w:lang w:val="en-US" w:eastAsia="zh-CN"/>
              </w:rPr>
              <w:t xml:space="preserve"> MediaTek, we will update accordingly.</w:t>
            </w:r>
          </w:p>
        </w:tc>
      </w:tr>
      <w:tr w:rsidR="00AA4DB5" w:rsidRPr="007E1462" w14:paraId="070CF7C7" w14:textId="77777777" w:rsidTr="00AA4DB5">
        <w:tc>
          <w:tcPr>
            <w:tcW w:w="1232" w:type="dxa"/>
            <w:vMerge w:val="restart"/>
          </w:tcPr>
          <w:p w14:paraId="3CF54EE0" w14:textId="5F2B0CD7"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R4-2216706 (MediaTek inc.)</w:t>
            </w:r>
          </w:p>
        </w:tc>
        <w:tc>
          <w:tcPr>
            <w:tcW w:w="8399" w:type="dxa"/>
          </w:tcPr>
          <w:p w14:paraId="29DFBAC6" w14:textId="42E86825"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2-6:</w:t>
            </w:r>
            <w:r w:rsidR="0012558A" w:rsidRPr="007E1462">
              <w:rPr>
                <w:rFonts w:eastAsiaTheme="minorEastAsia"/>
                <w:b/>
                <w:bCs/>
                <w:color w:val="000000" w:themeColor="text1"/>
                <w:lang w:val="en-US" w:eastAsia="zh-CN"/>
              </w:rPr>
              <w:t xml:space="preserve"> </w:t>
            </w:r>
            <w:r w:rsidR="008453CE" w:rsidRPr="007E1462">
              <w:rPr>
                <w:rFonts w:eastAsiaTheme="minorEastAsia"/>
                <w:b/>
                <w:bCs/>
                <w:color w:val="000000" w:themeColor="text1"/>
                <w:lang w:val="en-US" w:eastAsia="zh-CN"/>
              </w:rPr>
              <w:t xml:space="preserve">Draft CR to TS38.101-4, Corrections to </w:t>
            </w:r>
            <w:proofErr w:type="spellStart"/>
            <w:r w:rsidR="008453CE" w:rsidRPr="007E1462">
              <w:rPr>
                <w:rFonts w:eastAsiaTheme="minorEastAsia"/>
                <w:b/>
                <w:bCs/>
                <w:color w:val="000000" w:themeColor="text1"/>
                <w:lang w:val="en-US" w:eastAsia="zh-CN"/>
              </w:rPr>
              <w:t>ReCap</w:t>
            </w:r>
            <w:proofErr w:type="spellEnd"/>
            <w:r w:rsidR="008453CE" w:rsidRPr="007E1462">
              <w:rPr>
                <w:rFonts w:eastAsiaTheme="minorEastAsia"/>
                <w:b/>
                <w:bCs/>
                <w:color w:val="000000" w:themeColor="text1"/>
                <w:lang w:val="en-US" w:eastAsia="zh-CN"/>
              </w:rPr>
              <w:t xml:space="preserve"> PMI requirements</w:t>
            </w:r>
          </w:p>
        </w:tc>
      </w:tr>
      <w:tr w:rsidR="00AA4DB5" w:rsidRPr="007E1462" w14:paraId="0715D3DF" w14:textId="77777777" w:rsidTr="00AA4DB5">
        <w:tc>
          <w:tcPr>
            <w:tcW w:w="1232" w:type="dxa"/>
            <w:vMerge/>
          </w:tcPr>
          <w:p w14:paraId="178A4977"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4ACE7029" w14:textId="77777777" w:rsidR="002B489B"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It depends on the conclusion of Issue 2-2-1. </w:t>
            </w:r>
          </w:p>
          <w:p w14:paraId="2F31083D" w14:textId="77DB00E5"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propose this draft CR focuses on channel correlation matrix in B.2.3.1.2 because </w:t>
            </w:r>
            <w:r w:rsidR="00E811E4" w:rsidRPr="007E1462">
              <w:rPr>
                <w:rFonts w:eastAsiaTheme="minorEastAsia"/>
                <w:color w:val="000000" w:themeColor="text1"/>
                <w:lang w:val="en-US" w:eastAsia="zh-CN"/>
              </w:rPr>
              <w:t>S</w:t>
            </w:r>
            <w:r w:rsidRPr="007E1462">
              <w:rPr>
                <w:rFonts w:eastAsiaTheme="minorEastAsia"/>
                <w:color w:val="000000" w:themeColor="text1"/>
                <w:lang w:val="en-US" w:eastAsia="zh-CN"/>
              </w:rPr>
              <w:t xml:space="preserve">ection 6.3.1 is overlapped with 2-4 R4-2216033, </w:t>
            </w:r>
          </w:p>
        </w:tc>
      </w:tr>
      <w:tr w:rsidR="00AA4DB5" w:rsidRPr="007E1462" w14:paraId="0926E89C" w14:textId="77777777" w:rsidTr="00AA4DB5">
        <w:tc>
          <w:tcPr>
            <w:tcW w:w="1232" w:type="dxa"/>
            <w:vMerge/>
          </w:tcPr>
          <w:p w14:paraId="6B6DBEF7"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6C440955"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3DCB92F6" w14:textId="77777777" w:rsidTr="00AA4DB5">
        <w:tc>
          <w:tcPr>
            <w:tcW w:w="1232" w:type="dxa"/>
            <w:vMerge/>
          </w:tcPr>
          <w:p w14:paraId="34B65D59"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327ED68" w14:textId="77777777" w:rsidR="00AA4DB5" w:rsidRPr="007E1462" w:rsidRDefault="00AA4DB5" w:rsidP="007601B0">
            <w:pPr>
              <w:spacing w:after="120"/>
              <w:rPr>
                <w:rFonts w:eastAsiaTheme="minorEastAsia"/>
                <w:color w:val="000000" w:themeColor="text1"/>
                <w:lang w:val="en-US" w:eastAsia="zh-CN"/>
              </w:rPr>
            </w:pPr>
          </w:p>
        </w:tc>
      </w:tr>
    </w:tbl>
    <w:p w14:paraId="0C9E1115" w14:textId="77777777" w:rsidR="00DD19DE" w:rsidRPr="007E1462" w:rsidRDefault="00DD19DE" w:rsidP="00DD19DE">
      <w:pPr>
        <w:rPr>
          <w:color w:val="000000" w:themeColor="text1"/>
          <w:lang w:val="en-US" w:eastAsia="zh-CN"/>
        </w:rPr>
      </w:pPr>
    </w:p>
    <w:p w14:paraId="27021850" w14:textId="77777777" w:rsidR="00DD19DE" w:rsidRPr="007E1462" w:rsidRDefault="00DD19DE" w:rsidP="00B86809">
      <w:pPr>
        <w:pStyle w:val="Heading2"/>
        <w:rPr>
          <w:lang w:val="en-US"/>
        </w:rPr>
      </w:pPr>
      <w:r w:rsidRPr="007E1462">
        <w:rPr>
          <w:lang w:val="en-US"/>
        </w:rPr>
        <w:t xml:space="preserve">Summary for 1st round </w:t>
      </w:r>
    </w:p>
    <w:p w14:paraId="166B8C0F" w14:textId="77777777" w:rsidR="00DD19DE" w:rsidRPr="007E1462" w:rsidRDefault="00DD19DE" w:rsidP="00B86809">
      <w:pPr>
        <w:pStyle w:val="Heading3"/>
        <w:rPr>
          <w:lang w:val="en-US"/>
        </w:rPr>
      </w:pPr>
      <w:r w:rsidRPr="007E1462">
        <w:rPr>
          <w:lang w:val="en-US"/>
        </w:rPr>
        <w:t xml:space="preserve">Open issues </w:t>
      </w:r>
    </w:p>
    <w:p w14:paraId="36E8CA81" w14:textId="77777777" w:rsidR="00DD19DE" w:rsidRPr="007E1462" w:rsidRDefault="00DD19DE" w:rsidP="00DD19DE">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list all the identified open issues and tentative agreements or candidate options and suggestion for 2</w:t>
      </w:r>
      <w:r w:rsidRPr="007E1462">
        <w:rPr>
          <w:i/>
          <w:vertAlign w:val="superscript"/>
          <w:lang w:val="en-US" w:eastAsia="zh-CN"/>
        </w:rPr>
        <w:t>nd</w:t>
      </w:r>
      <w:r w:rsidRPr="007E1462">
        <w:rPr>
          <w:i/>
          <w:lang w:val="en-US" w:eastAsia="zh-CN"/>
        </w:rPr>
        <w:t xml:space="preserve"> round </w:t>
      </w:r>
      <w:proofErr w:type="gramStart"/>
      <w:r w:rsidRPr="007E1462">
        <w:rPr>
          <w:i/>
          <w:lang w:val="en-US" w:eastAsia="zh-CN"/>
        </w:rPr>
        <w:t>i.e.</w:t>
      </w:r>
      <w:proofErr w:type="gramEnd"/>
      <w:r w:rsidRPr="007E1462">
        <w:rPr>
          <w:i/>
          <w:lang w:val="en-US" w:eastAsia="zh-CN"/>
        </w:rPr>
        <w:t xml:space="preserve"> WF assignment.</w:t>
      </w:r>
    </w:p>
    <w:tbl>
      <w:tblPr>
        <w:tblStyle w:val="TableGrid"/>
        <w:tblW w:w="0" w:type="auto"/>
        <w:tblLook w:val="04A0" w:firstRow="1" w:lastRow="0" w:firstColumn="1" w:lastColumn="0" w:noHBand="0" w:noVBand="1"/>
      </w:tblPr>
      <w:tblGrid>
        <w:gridCol w:w="1372"/>
        <w:gridCol w:w="7995"/>
      </w:tblGrid>
      <w:tr w:rsidR="00A635D1" w:rsidRPr="007E1462" w14:paraId="3122F244" w14:textId="77777777" w:rsidTr="009678E2">
        <w:tc>
          <w:tcPr>
            <w:tcW w:w="1372" w:type="dxa"/>
          </w:tcPr>
          <w:p w14:paraId="1BAD9367" w14:textId="77777777" w:rsidR="00DD19DE" w:rsidRPr="007E1462" w:rsidRDefault="00DD19DE" w:rsidP="007601B0">
            <w:pPr>
              <w:rPr>
                <w:rFonts w:eastAsiaTheme="minorEastAsia"/>
                <w:b/>
                <w:bCs/>
                <w:lang w:val="en-US" w:eastAsia="zh-CN"/>
              </w:rPr>
            </w:pPr>
          </w:p>
        </w:tc>
        <w:tc>
          <w:tcPr>
            <w:tcW w:w="7995" w:type="dxa"/>
          </w:tcPr>
          <w:p w14:paraId="6CFC9668" w14:textId="77777777" w:rsidR="00DD19DE" w:rsidRPr="007E1462" w:rsidRDefault="00DD19DE" w:rsidP="007601B0">
            <w:pPr>
              <w:rPr>
                <w:rFonts w:eastAsiaTheme="minorEastAsia"/>
                <w:b/>
                <w:bCs/>
                <w:lang w:val="en-US" w:eastAsia="zh-CN"/>
              </w:rPr>
            </w:pPr>
            <w:r w:rsidRPr="007E1462">
              <w:rPr>
                <w:rFonts w:eastAsiaTheme="minorEastAsia"/>
                <w:b/>
                <w:bCs/>
                <w:lang w:val="en-US" w:eastAsia="zh-CN"/>
              </w:rPr>
              <w:t xml:space="preserve">Status summary </w:t>
            </w:r>
          </w:p>
        </w:tc>
      </w:tr>
      <w:tr w:rsidR="00A635D1" w:rsidRPr="007E1462" w14:paraId="6032E9D0" w14:textId="77777777" w:rsidTr="009678E2">
        <w:tc>
          <w:tcPr>
            <w:tcW w:w="1372" w:type="dxa"/>
          </w:tcPr>
          <w:p w14:paraId="3C1447B6" w14:textId="77777777" w:rsidR="0074267B" w:rsidRPr="007E1462" w:rsidRDefault="0074267B" w:rsidP="0074267B">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04796A66" w14:textId="77777777" w:rsidR="00E60FFF" w:rsidRPr="007E1462" w:rsidRDefault="00E60FFF" w:rsidP="007601B0">
            <w:pPr>
              <w:rPr>
                <w:rFonts w:eastAsiaTheme="minorEastAsia"/>
                <w:b/>
                <w:bCs/>
                <w:lang w:val="en-US" w:eastAsia="zh-CN"/>
              </w:rPr>
            </w:pPr>
          </w:p>
        </w:tc>
        <w:tc>
          <w:tcPr>
            <w:tcW w:w="7995" w:type="dxa"/>
          </w:tcPr>
          <w:p w14:paraId="35BBBF6C" w14:textId="5F3B7DFB" w:rsidR="0074267B" w:rsidRPr="007E1462" w:rsidRDefault="001C731B" w:rsidP="009520F4">
            <w:pPr>
              <w:rPr>
                <w:rFonts w:eastAsiaTheme="minorEastAsia"/>
                <w:b/>
                <w:bCs/>
                <w:iCs/>
                <w:u w:val="single"/>
                <w:lang w:val="en-US" w:eastAsia="zh-CN"/>
              </w:rPr>
            </w:pPr>
            <w:r w:rsidRPr="007E1462">
              <w:rPr>
                <w:rFonts w:eastAsiaTheme="minorEastAsia"/>
                <w:b/>
                <w:bCs/>
                <w:iCs/>
                <w:u w:val="single"/>
                <w:lang w:val="en-US" w:eastAsia="zh-CN"/>
              </w:rPr>
              <w:t>Conclusion</w:t>
            </w:r>
            <w:r w:rsidR="0074267B" w:rsidRPr="007E1462">
              <w:rPr>
                <w:rFonts w:eastAsiaTheme="minorEastAsia"/>
                <w:b/>
                <w:bCs/>
                <w:iCs/>
                <w:u w:val="single"/>
                <w:lang w:val="en-US" w:eastAsia="zh-CN"/>
              </w:rPr>
              <w:t xml:space="preserve"> from GTW session 2022-10-13:</w:t>
            </w:r>
          </w:p>
          <w:p w14:paraId="2A030077" w14:textId="77777777" w:rsidR="009520F4" w:rsidRPr="007E1462" w:rsidRDefault="009520F4" w:rsidP="00FA17FE">
            <w:pPr>
              <w:pStyle w:val="ListParagraph"/>
              <w:numPr>
                <w:ilvl w:val="0"/>
                <w:numId w:val="4"/>
              </w:numPr>
              <w:spacing w:after="120"/>
              <w:ind w:left="360" w:firstLineChars="0"/>
              <w:rPr>
                <w:rFonts w:eastAsiaTheme="minorEastAsia"/>
                <w:iCs/>
                <w:lang w:val="en-US" w:eastAsia="zh-CN"/>
              </w:rPr>
            </w:pPr>
            <w:r w:rsidRPr="007E1462">
              <w:rPr>
                <w:rFonts w:eastAsiaTheme="minorEastAsia"/>
                <w:iCs/>
                <w:lang w:val="en-US" w:eastAsia="zh-CN"/>
              </w:rPr>
              <w:t>Proposals</w:t>
            </w:r>
          </w:p>
          <w:p w14:paraId="4E9B2B2A" w14:textId="267D94E8" w:rsidR="009520F4" w:rsidRPr="007E1462" w:rsidRDefault="009520F4" w:rsidP="00FA17FE">
            <w:pPr>
              <w:pStyle w:val="ListParagraph"/>
              <w:numPr>
                <w:ilvl w:val="0"/>
                <w:numId w:val="4"/>
              </w:numPr>
              <w:spacing w:after="120"/>
              <w:ind w:firstLineChars="0"/>
              <w:rPr>
                <w:rFonts w:eastAsiaTheme="minorEastAsia"/>
                <w:iCs/>
                <w:lang w:val="en-US" w:eastAsia="zh-CN"/>
              </w:rPr>
            </w:pPr>
            <w:r w:rsidRPr="007E1462">
              <w:rPr>
                <w:rFonts w:eastAsiaTheme="minorEastAsia"/>
                <w:iCs/>
                <w:lang w:val="en-US" w:eastAsia="zh-CN"/>
              </w:rPr>
              <w:t>Option 1:</w:t>
            </w:r>
          </w:p>
          <w:p w14:paraId="31D3C4EC" w14:textId="3AC64C51"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CSI-RS periodicity and offset: 10/1</w:t>
            </w:r>
          </w:p>
          <w:p w14:paraId="24366355" w14:textId="681F1C07"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CSI-Report periodicity and offset: 10/9</w:t>
            </w:r>
          </w:p>
          <w:p w14:paraId="558D864D" w14:textId="205012A2"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CQI/RI/PMI delay: 14ms</w:t>
            </w:r>
          </w:p>
          <w:p w14:paraId="31660A52" w14:textId="2F4FE2A9" w:rsidR="009520F4" w:rsidRPr="007E1462" w:rsidRDefault="009520F4" w:rsidP="00FA17FE">
            <w:pPr>
              <w:pStyle w:val="ListParagraph"/>
              <w:numPr>
                <w:ilvl w:val="0"/>
                <w:numId w:val="4"/>
              </w:numPr>
              <w:spacing w:after="120"/>
              <w:ind w:firstLineChars="0"/>
              <w:rPr>
                <w:rFonts w:eastAsiaTheme="minorEastAsia"/>
                <w:iCs/>
                <w:lang w:val="en-US" w:eastAsia="zh-CN"/>
              </w:rPr>
            </w:pPr>
            <w:r w:rsidRPr="007E1462">
              <w:rPr>
                <w:rFonts w:eastAsiaTheme="minorEastAsia"/>
                <w:iCs/>
                <w:lang w:val="en-US" w:eastAsia="zh-CN"/>
              </w:rPr>
              <w:t>Option 2:</w:t>
            </w:r>
          </w:p>
          <w:p w14:paraId="32A6B72B" w14:textId="5F62C3E8"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CSI-RS periodicity and offset: 10/5</w:t>
            </w:r>
          </w:p>
          <w:p w14:paraId="40CDBC1F" w14:textId="5D19A0F8"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CSI-Report periodicity and offset: 10/9</w:t>
            </w:r>
          </w:p>
          <w:p w14:paraId="2FB6C063" w14:textId="4EFAC340"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CQI/RI/PMI delay: 10ms</w:t>
            </w:r>
          </w:p>
          <w:p w14:paraId="4D44F4E7" w14:textId="2542DFB2" w:rsidR="009520F4" w:rsidRPr="007E1462" w:rsidRDefault="009520F4" w:rsidP="009678E2">
            <w:pPr>
              <w:pStyle w:val="ListParagraph"/>
              <w:numPr>
                <w:ilvl w:val="0"/>
                <w:numId w:val="4"/>
              </w:numPr>
              <w:ind w:left="360" w:firstLineChars="0"/>
              <w:rPr>
                <w:rFonts w:eastAsiaTheme="minorEastAsia"/>
                <w:iCs/>
                <w:lang w:val="en-US" w:eastAsia="zh-CN"/>
              </w:rPr>
            </w:pPr>
            <w:r w:rsidRPr="007E1462">
              <w:rPr>
                <w:rFonts w:eastAsiaTheme="minorEastAsia"/>
                <w:iCs/>
                <w:lang w:val="en-US" w:eastAsia="zh-CN"/>
              </w:rPr>
              <w:t xml:space="preserve">Agreement: </w:t>
            </w:r>
            <w:r w:rsidRPr="007E1462">
              <w:rPr>
                <w:rFonts w:eastAsiaTheme="minorEastAsia"/>
                <w:iCs/>
                <w:highlight w:val="green"/>
                <w:lang w:val="en-US" w:eastAsia="zh-CN"/>
              </w:rPr>
              <w:t>Option 2 agreed</w:t>
            </w:r>
          </w:p>
          <w:p w14:paraId="3234E5E4" w14:textId="77777777" w:rsidR="009520F4" w:rsidRPr="007E1462" w:rsidRDefault="009520F4" w:rsidP="009520F4">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40F37577" w14:textId="268DC87C" w:rsidR="009520F4" w:rsidRPr="007E1462" w:rsidRDefault="009520F4" w:rsidP="00EC7E1C">
            <w:pPr>
              <w:rPr>
                <w:rFonts w:eastAsiaTheme="minorEastAsia"/>
                <w:iCs/>
                <w:lang w:val="en-US" w:eastAsia="zh-CN"/>
              </w:rPr>
            </w:pPr>
            <w:r w:rsidRPr="007E1462">
              <w:rPr>
                <w:rFonts w:eastAsiaTheme="minorEastAsia"/>
                <w:iCs/>
                <w:lang w:val="en-US" w:eastAsia="zh-CN"/>
              </w:rPr>
              <w:t>No discussion</w:t>
            </w:r>
          </w:p>
        </w:tc>
      </w:tr>
      <w:tr w:rsidR="00A635D1" w:rsidRPr="007E1462" w14:paraId="6D7B5BB6" w14:textId="77777777" w:rsidTr="009678E2">
        <w:tc>
          <w:tcPr>
            <w:tcW w:w="1372" w:type="dxa"/>
          </w:tcPr>
          <w:p w14:paraId="7B2C5D79" w14:textId="77777777" w:rsidR="00273623" w:rsidRPr="007E1462" w:rsidRDefault="00273623" w:rsidP="00273623">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19AD2B41" w14:textId="77777777" w:rsidR="00273623" w:rsidRPr="007E1462" w:rsidRDefault="00273623" w:rsidP="0074267B">
            <w:pPr>
              <w:rPr>
                <w:b/>
                <w:color w:val="000000" w:themeColor="text1"/>
                <w:u w:val="single"/>
                <w:lang w:val="en-US" w:eastAsia="ko-KR"/>
              </w:rPr>
            </w:pPr>
          </w:p>
        </w:tc>
        <w:tc>
          <w:tcPr>
            <w:tcW w:w="7995" w:type="dxa"/>
          </w:tcPr>
          <w:p w14:paraId="54C3A589" w14:textId="397D1C89" w:rsidR="00273623" w:rsidRPr="007E1462" w:rsidRDefault="001C731B" w:rsidP="009520F4">
            <w:pPr>
              <w:rPr>
                <w:rFonts w:eastAsiaTheme="minorEastAsia"/>
                <w:b/>
                <w:bCs/>
                <w:iCs/>
                <w:u w:val="single"/>
                <w:lang w:val="en-US" w:eastAsia="zh-CN"/>
              </w:rPr>
            </w:pPr>
            <w:r w:rsidRPr="007E1462">
              <w:rPr>
                <w:rFonts w:eastAsiaTheme="minorEastAsia"/>
                <w:b/>
                <w:bCs/>
                <w:iCs/>
                <w:u w:val="single"/>
                <w:lang w:val="en-US" w:eastAsia="zh-CN"/>
              </w:rPr>
              <w:t>Conclusion</w:t>
            </w:r>
            <w:r w:rsidR="00273623" w:rsidRPr="007E1462">
              <w:rPr>
                <w:rFonts w:eastAsiaTheme="minorEastAsia"/>
                <w:b/>
                <w:bCs/>
                <w:iCs/>
                <w:u w:val="single"/>
                <w:lang w:val="en-US" w:eastAsia="zh-CN"/>
              </w:rPr>
              <w:t xml:space="preserve"> from GTW session 2022-10-13:</w:t>
            </w:r>
          </w:p>
          <w:p w14:paraId="17612230" w14:textId="5867226C" w:rsidR="00273623" w:rsidRPr="007E1462" w:rsidRDefault="00273623" w:rsidP="00FA17FE">
            <w:pPr>
              <w:pStyle w:val="ListParagraph"/>
              <w:numPr>
                <w:ilvl w:val="0"/>
                <w:numId w:val="30"/>
              </w:numPr>
              <w:spacing w:after="120"/>
              <w:ind w:firstLineChars="0"/>
              <w:rPr>
                <w:rFonts w:eastAsiaTheme="minorEastAsia"/>
                <w:iCs/>
                <w:lang w:val="en-US" w:eastAsia="zh-CN"/>
              </w:rPr>
            </w:pPr>
            <w:r w:rsidRPr="007E1462">
              <w:rPr>
                <w:rFonts w:eastAsiaTheme="minorEastAsia"/>
                <w:iCs/>
                <w:lang w:val="en-US" w:eastAsia="zh-CN"/>
              </w:rPr>
              <w:t>Proposals</w:t>
            </w:r>
          </w:p>
          <w:p w14:paraId="046953AC" w14:textId="0F18B653" w:rsidR="00273623" w:rsidRPr="007E1462" w:rsidRDefault="00273623" w:rsidP="00FA17FE">
            <w:pPr>
              <w:pStyle w:val="ListParagraph"/>
              <w:numPr>
                <w:ilvl w:val="1"/>
                <w:numId w:val="30"/>
              </w:numPr>
              <w:spacing w:after="120"/>
              <w:ind w:firstLineChars="0"/>
              <w:rPr>
                <w:rFonts w:eastAsiaTheme="minorEastAsia"/>
                <w:iCs/>
                <w:lang w:val="en-US" w:eastAsia="zh-CN"/>
              </w:rPr>
            </w:pPr>
            <w:r w:rsidRPr="007E1462">
              <w:rPr>
                <w:rFonts w:eastAsiaTheme="minorEastAsia"/>
                <w:iCs/>
                <w:lang w:val="en-US" w:eastAsia="zh-CN"/>
              </w:rPr>
              <w:t xml:space="preserve">Option 1: </w:t>
            </w:r>
          </w:p>
          <w:p w14:paraId="57BBA4DB" w14:textId="45F6F618"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 xml:space="preserve">Set the static channel matrix in the frequency domain as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1RX</m:t>
                  </m:r>
                </m:sub>
              </m:sSub>
              <m:r>
                <w:rPr>
                  <w:rFonts w:ascii="Cambria Math" w:eastAsiaTheme="minorEastAsia" w:hAnsi="Cambria Math"/>
                  <w:lang w:val="en-US" w:eastAsia="zh-CN"/>
                </w:rPr>
                <m:t>=[</m:t>
              </m:r>
              <m:m>
                <m:mPr>
                  <m:mcs>
                    <m:mc>
                      <m:mcPr>
                        <m:count m:val="2"/>
                        <m:mcJc m:val="center"/>
                      </m:mcPr>
                    </m:mc>
                  </m:mcs>
                  <m:ctrlPr>
                    <w:rPr>
                      <w:rFonts w:ascii="Cambria Math" w:eastAsiaTheme="minorEastAsia" w:hAnsi="Cambria Math"/>
                      <w:i/>
                      <w:iCs/>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j</m:t>
                    </m:r>
                  </m:e>
                </m:mr>
              </m:m>
              <m:r>
                <w:rPr>
                  <w:rFonts w:ascii="Cambria Math" w:eastAsiaTheme="minorEastAsia" w:hAnsi="Cambria Math"/>
                  <w:lang w:val="en-US" w:eastAsia="zh-CN"/>
                </w:rPr>
                <m:t>]</m:t>
              </m:r>
            </m:oMath>
            <w:r w:rsidRPr="007E1462">
              <w:rPr>
                <w:rFonts w:eastAsiaTheme="minorEastAsia"/>
                <w:iCs/>
                <w:lang w:val="en-US" w:eastAsia="zh-CN"/>
              </w:rPr>
              <w:t xml:space="preserve">. </w:t>
            </w:r>
          </w:p>
          <w:p w14:paraId="54B04850" w14:textId="2C1F7A92"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Set the same SNR test point for both 1Rx and 2Rx UE, that is, SNR=8/9dB and SNR=14/15dB.</w:t>
            </w:r>
          </w:p>
          <w:p w14:paraId="09D30E57" w14:textId="26D2F084" w:rsidR="00273623" w:rsidRPr="007E1462" w:rsidRDefault="00273623" w:rsidP="00FA17FE">
            <w:pPr>
              <w:pStyle w:val="ListParagraph"/>
              <w:numPr>
                <w:ilvl w:val="1"/>
                <w:numId w:val="30"/>
              </w:numPr>
              <w:spacing w:after="120"/>
              <w:ind w:firstLineChars="0"/>
              <w:rPr>
                <w:rFonts w:eastAsiaTheme="minorEastAsia"/>
                <w:iCs/>
                <w:lang w:val="en-US" w:eastAsia="zh-CN"/>
              </w:rPr>
            </w:pPr>
            <w:r w:rsidRPr="007E1462">
              <w:rPr>
                <w:rFonts w:eastAsiaTheme="minorEastAsia"/>
                <w:iCs/>
                <w:lang w:val="en-US" w:eastAsia="zh-CN"/>
              </w:rPr>
              <w:t xml:space="preserve">Option 2: </w:t>
            </w:r>
          </w:p>
          <w:p w14:paraId="00D9DAF4" w14:textId="2ABFFB50"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 xml:space="preserve">Set the static channel matrix in the frequency domain as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1RX</m:t>
                  </m:r>
                </m:sub>
              </m:sSub>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m>
                    <m:mPr>
                      <m:mcs>
                        <m:mc>
                          <m:mcPr>
                            <m:count m:val="2"/>
                            <m:mcJc m:val="center"/>
                          </m:mcPr>
                        </m:mc>
                      </m:mcs>
                      <m:ctrlPr>
                        <w:rPr>
                          <w:rFonts w:ascii="Cambria Math" w:eastAsiaTheme="minorEastAsia" w:hAnsi="Cambria Math"/>
                          <w:i/>
                          <w:iCs/>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1</m:t>
                        </m:r>
                      </m:e>
                    </m:mr>
                  </m:m>
                </m:e>
              </m:d>
            </m:oMath>
            <w:r w:rsidRPr="007E1462">
              <w:rPr>
                <w:rFonts w:eastAsiaTheme="minorEastAsia"/>
                <w:iCs/>
                <w:lang w:val="en-US" w:eastAsia="zh-CN"/>
              </w:rPr>
              <w:t xml:space="preserve"> </w:t>
            </w:r>
          </w:p>
          <w:p w14:paraId="40B170B9" w14:textId="65AB0309"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Set SNR test point X=3dB lower than 2Rx test case, that is, SNR=5/6dB and SNR=11/12dB.</w:t>
            </w:r>
          </w:p>
          <w:p w14:paraId="22D015E7" w14:textId="77777777" w:rsidR="00273623" w:rsidRPr="007E1462" w:rsidRDefault="00273623" w:rsidP="00EC7E1C">
            <w:pPr>
              <w:pStyle w:val="ListParagraph"/>
              <w:numPr>
                <w:ilvl w:val="0"/>
                <w:numId w:val="30"/>
              </w:numPr>
              <w:ind w:firstLineChars="0"/>
              <w:rPr>
                <w:rFonts w:eastAsiaTheme="minorEastAsia"/>
                <w:iCs/>
                <w:lang w:val="en-US" w:eastAsia="zh-CN"/>
              </w:rPr>
            </w:pPr>
            <w:r w:rsidRPr="007E1462">
              <w:rPr>
                <w:rFonts w:eastAsiaTheme="minorEastAsia"/>
                <w:iCs/>
                <w:lang w:val="en-US" w:eastAsia="zh-CN"/>
              </w:rPr>
              <w:t xml:space="preserve">Agreement: </w:t>
            </w:r>
            <w:r w:rsidRPr="007E1462">
              <w:rPr>
                <w:rFonts w:eastAsiaTheme="minorEastAsia"/>
                <w:iCs/>
                <w:highlight w:val="green"/>
                <w:lang w:val="en-US" w:eastAsia="zh-CN"/>
              </w:rPr>
              <w:t>Option 2 agreed.</w:t>
            </w:r>
          </w:p>
          <w:p w14:paraId="19C70105" w14:textId="77777777" w:rsidR="00DC2141" w:rsidRPr="007E1462" w:rsidRDefault="00DC2141" w:rsidP="00273623">
            <w:pPr>
              <w:rPr>
                <w:rFonts w:eastAsiaTheme="minorEastAsia"/>
                <w:b/>
                <w:bCs/>
                <w:iCs/>
                <w:u w:val="single"/>
                <w:lang w:val="en-US" w:eastAsia="zh-CN"/>
              </w:rPr>
            </w:pPr>
            <w:r w:rsidRPr="007E1462">
              <w:rPr>
                <w:rFonts w:eastAsiaTheme="minorEastAsia"/>
                <w:b/>
                <w:bCs/>
                <w:iCs/>
                <w:u w:val="single"/>
                <w:lang w:val="en-US" w:eastAsia="zh-CN"/>
              </w:rPr>
              <w:t>Rec</w:t>
            </w:r>
            <w:r w:rsidR="00810DE6" w:rsidRPr="007E1462">
              <w:rPr>
                <w:rFonts w:eastAsiaTheme="minorEastAsia"/>
                <w:b/>
                <w:bCs/>
                <w:iCs/>
                <w:u w:val="single"/>
                <w:lang w:val="en-US" w:eastAsia="zh-CN"/>
              </w:rPr>
              <w:t>ommendation for 2</w:t>
            </w:r>
            <w:r w:rsidR="00810DE6" w:rsidRPr="007E1462">
              <w:rPr>
                <w:rFonts w:eastAsiaTheme="minorEastAsia"/>
                <w:b/>
                <w:bCs/>
                <w:iCs/>
                <w:u w:val="single"/>
                <w:vertAlign w:val="superscript"/>
                <w:lang w:val="en-US" w:eastAsia="zh-CN"/>
              </w:rPr>
              <w:t>nd</w:t>
            </w:r>
            <w:r w:rsidR="00810DE6" w:rsidRPr="007E1462">
              <w:rPr>
                <w:rFonts w:eastAsiaTheme="minorEastAsia"/>
                <w:b/>
                <w:bCs/>
                <w:iCs/>
                <w:u w:val="single"/>
                <w:lang w:val="en-US" w:eastAsia="zh-CN"/>
              </w:rPr>
              <w:t xml:space="preserve"> round:</w:t>
            </w:r>
          </w:p>
          <w:p w14:paraId="23611676" w14:textId="6810B25D" w:rsidR="00810DE6" w:rsidRPr="007E1462" w:rsidRDefault="00810DE6" w:rsidP="00273623">
            <w:pPr>
              <w:rPr>
                <w:rFonts w:eastAsiaTheme="minorEastAsia"/>
                <w:iCs/>
                <w:lang w:val="en-US" w:eastAsia="zh-CN"/>
              </w:rPr>
            </w:pPr>
            <w:r w:rsidRPr="007E1462">
              <w:rPr>
                <w:rFonts w:eastAsiaTheme="minorEastAsia"/>
                <w:iCs/>
                <w:lang w:val="en-US" w:eastAsia="zh-CN"/>
              </w:rPr>
              <w:t>No discussion</w:t>
            </w:r>
          </w:p>
        </w:tc>
      </w:tr>
      <w:tr w:rsidR="00A635D1" w:rsidRPr="007E1462" w14:paraId="011B1D27" w14:textId="77777777" w:rsidTr="009678E2">
        <w:tc>
          <w:tcPr>
            <w:tcW w:w="1372" w:type="dxa"/>
          </w:tcPr>
          <w:p w14:paraId="7B420335"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DF7350B" w14:textId="77777777" w:rsidR="00CA0E38" w:rsidRPr="007E1462" w:rsidRDefault="00CA0E38" w:rsidP="00273623">
            <w:pPr>
              <w:rPr>
                <w:b/>
                <w:color w:val="000000" w:themeColor="text1"/>
                <w:u w:val="single"/>
                <w:lang w:val="en-US" w:eastAsia="ko-KR"/>
              </w:rPr>
            </w:pPr>
          </w:p>
        </w:tc>
        <w:tc>
          <w:tcPr>
            <w:tcW w:w="7995" w:type="dxa"/>
          </w:tcPr>
          <w:p w14:paraId="74CD67E0" w14:textId="77777777" w:rsidR="00CA0E38" w:rsidRPr="007E1462" w:rsidRDefault="00593F5F" w:rsidP="009520F4">
            <w:pPr>
              <w:rPr>
                <w:rFonts w:eastAsiaTheme="minorEastAsia"/>
                <w:b/>
                <w:bCs/>
                <w:iCs/>
                <w:u w:val="single"/>
                <w:lang w:val="en-US" w:eastAsia="zh-CN"/>
              </w:rPr>
            </w:pPr>
            <w:r w:rsidRPr="007E1462">
              <w:rPr>
                <w:rFonts w:eastAsiaTheme="minorEastAsia"/>
                <w:b/>
                <w:bCs/>
                <w:iCs/>
                <w:u w:val="single"/>
                <w:lang w:val="en-US" w:eastAsia="zh-CN"/>
              </w:rPr>
              <w:t>Agreements:</w:t>
            </w:r>
          </w:p>
          <w:p w14:paraId="18A802B9" w14:textId="6A54F2AC" w:rsidR="00593F5F" w:rsidRPr="007E1462" w:rsidRDefault="00593F5F" w:rsidP="009520F4">
            <w:pPr>
              <w:rPr>
                <w:rFonts w:eastAsiaTheme="minorEastAsia"/>
                <w:iCs/>
                <w:lang w:val="en-US" w:eastAsia="zh-CN"/>
              </w:rPr>
            </w:pPr>
            <w:r w:rsidRPr="007E1462">
              <w:rPr>
                <w:rFonts w:eastAsiaTheme="minorEastAsia"/>
                <w:iCs/>
                <w:lang w:val="en-US" w:eastAsia="zh-CN"/>
              </w:rPr>
              <w:t>Define the MIMO correlation matrix for 4x1 ULA high as follows:</w:t>
            </w:r>
          </w:p>
          <w:p w14:paraId="283A9438" w14:textId="4F5FDD64" w:rsidR="00593F5F" w:rsidRPr="007E1462" w:rsidRDefault="00593F5F" w:rsidP="009520F4">
            <w:pPr>
              <w:rPr>
                <w:rFonts w:eastAsiaTheme="minorEastAsia"/>
                <w:iCs/>
                <w:lang w:val="en-US" w:eastAsia="zh-CN"/>
              </w:rPr>
            </w:pPr>
            <w:r w:rsidRPr="007E1462">
              <w:rPr>
                <w:rFonts w:ascii="Arial" w:eastAsia="SimSun" w:hAnsi="Arial" w:cs="Arial"/>
                <w:noProof/>
                <w:color w:val="000000" w:themeColor="text1"/>
                <w:position w:val="-66"/>
                <w:sz w:val="18"/>
                <w:lang w:val="en-US"/>
              </w:rPr>
              <w:object w:dxaOrig="4280" w:dyaOrig="1440" w14:anchorId="580B94FF">
                <v:shape id="_x0000_i1031" type="#_x0000_t75" alt="" style="width:187.2pt;height:64.8pt;mso-width-percent:0;mso-height-percent:0;mso-width-percent:0;mso-height-percent:0" o:ole="">
                  <v:imagedata r:id="rId9" o:title=""/>
                </v:shape>
                <o:OLEObject Type="Embed" ProgID="Equation.3" ShapeID="_x0000_i1031" DrawAspect="Content" ObjectID="_1727691377" r:id="rId20"/>
              </w:object>
            </w:r>
          </w:p>
          <w:p w14:paraId="5183227E"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4FBAB406" w14:textId="2ECF0C53" w:rsidR="00593F5F" w:rsidRPr="007E1462" w:rsidRDefault="00593F5F" w:rsidP="00593F5F">
            <w:pPr>
              <w:rPr>
                <w:rFonts w:eastAsiaTheme="minorEastAsia"/>
                <w:iCs/>
                <w:lang w:val="en-US" w:eastAsia="zh-CN"/>
              </w:rPr>
            </w:pPr>
            <w:r w:rsidRPr="007E1462">
              <w:rPr>
                <w:rFonts w:eastAsiaTheme="minorEastAsia"/>
                <w:iCs/>
                <w:lang w:val="en-US" w:eastAsia="zh-CN"/>
              </w:rPr>
              <w:t>No discussion</w:t>
            </w:r>
          </w:p>
        </w:tc>
      </w:tr>
      <w:tr w:rsidR="00A635D1" w:rsidRPr="007E1462" w14:paraId="210B3001" w14:textId="77777777" w:rsidTr="009678E2">
        <w:tc>
          <w:tcPr>
            <w:tcW w:w="1372" w:type="dxa"/>
          </w:tcPr>
          <w:p w14:paraId="50863249"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49135EFC" w14:textId="77777777" w:rsidR="00CA0E38" w:rsidRPr="007E1462" w:rsidRDefault="00CA0E38" w:rsidP="00CA0E38">
            <w:pPr>
              <w:rPr>
                <w:b/>
                <w:color w:val="000000" w:themeColor="text1"/>
                <w:u w:val="single"/>
                <w:lang w:val="en-US" w:eastAsia="ko-KR"/>
              </w:rPr>
            </w:pPr>
          </w:p>
        </w:tc>
        <w:tc>
          <w:tcPr>
            <w:tcW w:w="7995" w:type="dxa"/>
          </w:tcPr>
          <w:p w14:paraId="381FA16D"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Agreements:</w:t>
            </w:r>
          </w:p>
          <w:p w14:paraId="192DD8DC" w14:textId="322FBE20"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Use following configuration for RI reporting test</w:t>
            </w:r>
          </w:p>
          <w:p w14:paraId="0EE53336" w14:textId="748ECB04"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FR1 FDD</w:t>
            </w:r>
          </w:p>
          <w:p w14:paraId="09EA5671" w14:textId="57C082AD"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CQI table 1</w:t>
            </w:r>
          </w:p>
          <w:p w14:paraId="7E02ECE3" w14:textId="3E0ECE1E"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Other parameters: Reuse the parameters in Test 2 in Table 6.4.2.1-1</w:t>
            </w:r>
          </w:p>
          <w:p w14:paraId="5146B760" w14:textId="5DBD3483"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FR1 TDD</w:t>
            </w:r>
          </w:p>
          <w:p w14:paraId="20F5C1E8" w14:textId="5E00E66A"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CQI table 1</w:t>
            </w:r>
          </w:p>
          <w:p w14:paraId="0F1CA791" w14:textId="4DD7C8C4"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CBW/SCS: 20MHz/30kHz</w:t>
            </w:r>
          </w:p>
          <w:p w14:paraId="595527B0" w14:textId="651FBB73"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Other parameters: Reuse the parameters in Test 2 in Table 6.4.2.2-1</w:t>
            </w:r>
          </w:p>
          <w:p w14:paraId="32E065C0" w14:textId="4465505B"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FR2</w:t>
            </w:r>
          </w:p>
          <w:p w14:paraId="3080A3D2" w14:textId="104856F3" w:rsidR="00593F5F"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Reuse the requirements</w:t>
            </w:r>
          </w:p>
          <w:p w14:paraId="5219853B"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072FBCA5" w14:textId="38190F63" w:rsidR="00CA0E38" w:rsidRPr="007E1462" w:rsidRDefault="00593F5F" w:rsidP="00593F5F">
            <w:pPr>
              <w:rPr>
                <w:rFonts w:eastAsiaTheme="minorEastAsia"/>
                <w:b/>
                <w:bCs/>
                <w:iCs/>
                <w:u w:val="single"/>
                <w:lang w:val="en-US" w:eastAsia="zh-CN"/>
              </w:rPr>
            </w:pPr>
            <w:r w:rsidRPr="007E1462">
              <w:rPr>
                <w:rFonts w:eastAsiaTheme="minorEastAsia"/>
                <w:iCs/>
                <w:lang w:val="en-US" w:eastAsia="zh-CN"/>
              </w:rPr>
              <w:t>No discussion</w:t>
            </w:r>
          </w:p>
        </w:tc>
      </w:tr>
      <w:tr w:rsidR="00A635D1" w:rsidRPr="007E1462" w14:paraId="279B148D" w14:textId="77777777" w:rsidTr="009678E2">
        <w:tc>
          <w:tcPr>
            <w:tcW w:w="1372" w:type="dxa"/>
          </w:tcPr>
          <w:p w14:paraId="7E64EE32"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4F60FF03" w14:textId="77777777" w:rsidR="00CA0E38" w:rsidRPr="007E1462" w:rsidRDefault="00CA0E38" w:rsidP="00CA0E38">
            <w:pPr>
              <w:rPr>
                <w:b/>
                <w:color w:val="000000" w:themeColor="text1"/>
                <w:u w:val="single"/>
                <w:lang w:val="en-US" w:eastAsia="ko-KR"/>
              </w:rPr>
            </w:pPr>
          </w:p>
        </w:tc>
        <w:tc>
          <w:tcPr>
            <w:tcW w:w="7995" w:type="dxa"/>
          </w:tcPr>
          <w:p w14:paraId="4D63090C" w14:textId="77777777" w:rsidR="00CA0E38" w:rsidRPr="007E1462" w:rsidRDefault="00CA0E38" w:rsidP="009520F4">
            <w:pPr>
              <w:rPr>
                <w:rFonts w:eastAsiaTheme="minorEastAsia"/>
                <w:b/>
                <w:bCs/>
                <w:iCs/>
                <w:u w:val="single"/>
                <w:lang w:val="en-US" w:eastAsia="zh-CN"/>
              </w:rPr>
            </w:pPr>
            <w:r w:rsidRPr="007E1462">
              <w:rPr>
                <w:rFonts w:eastAsiaTheme="minorEastAsia"/>
                <w:b/>
                <w:bCs/>
                <w:iCs/>
                <w:u w:val="single"/>
                <w:lang w:val="en-US" w:eastAsia="zh-CN"/>
              </w:rPr>
              <w:t xml:space="preserve">Agreements: </w:t>
            </w:r>
          </w:p>
          <w:p w14:paraId="5432DAEF" w14:textId="44A2D2C9" w:rsidR="00CA0E38" w:rsidRPr="007E1462" w:rsidRDefault="00CA0E38" w:rsidP="009520F4">
            <w:pPr>
              <w:rPr>
                <w:rFonts w:eastAsiaTheme="minorEastAsia"/>
                <w:iCs/>
                <w:lang w:val="en-US" w:eastAsia="zh-CN"/>
              </w:rPr>
            </w:pPr>
            <w:r w:rsidRPr="007E1462">
              <w:rPr>
                <w:rFonts w:eastAsiaTheme="minorEastAsia"/>
                <w:iCs/>
                <w:lang w:val="en-US" w:eastAsia="zh-CN"/>
              </w:rPr>
              <w:t xml:space="preserve">Same </w:t>
            </w:r>
            <w:r w:rsidR="003559EB" w:rsidRPr="007E1462">
              <w:rPr>
                <w:rFonts w:eastAsiaTheme="minorEastAsia"/>
                <w:iCs/>
                <w:lang w:val="en-US" w:eastAsia="zh-CN"/>
              </w:rPr>
              <w:t>conclusion</w:t>
            </w:r>
            <w:r w:rsidRPr="007E1462">
              <w:rPr>
                <w:rFonts w:eastAsiaTheme="minorEastAsia"/>
                <w:iCs/>
                <w:lang w:val="en-US" w:eastAsia="zh-CN"/>
              </w:rPr>
              <w:t xml:space="preserve"> as CQI reporting test in Issue 2-1-1. </w:t>
            </w:r>
          </w:p>
          <w:p w14:paraId="3E05E415" w14:textId="77777777" w:rsidR="00CA0E38" w:rsidRPr="007E1462" w:rsidRDefault="00CA0E38" w:rsidP="00CA0E38">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5723F672" w14:textId="030BCAA1" w:rsidR="00CA0E38" w:rsidRPr="007E1462" w:rsidRDefault="00CA0E38" w:rsidP="00CA0E38">
            <w:pPr>
              <w:rPr>
                <w:rFonts w:eastAsiaTheme="minorEastAsia"/>
                <w:iCs/>
                <w:lang w:val="en-US" w:eastAsia="zh-CN"/>
              </w:rPr>
            </w:pPr>
            <w:r w:rsidRPr="007E1462">
              <w:rPr>
                <w:rFonts w:eastAsiaTheme="minorEastAsia"/>
                <w:iCs/>
                <w:lang w:val="en-US" w:eastAsia="zh-CN"/>
              </w:rPr>
              <w:t>No discussion</w:t>
            </w:r>
          </w:p>
        </w:tc>
      </w:tr>
    </w:tbl>
    <w:p w14:paraId="18553942" w14:textId="77777777" w:rsidR="00DD19DE" w:rsidRPr="007E1462" w:rsidRDefault="00DD19DE" w:rsidP="00DD19DE">
      <w:pPr>
        <w:rPr>
          <w:i/>
          <w:lang w:val="en-US" w:eastAsia="zh-CN"/>
        </w:rPr>
      </w:pPr>
    </w:p>
    <w:p w14:paraId="10500C4D" w14:textId="77777777" w:rsidR="00962108" w:rsidRPr="007E1462" w:rsidRDefault="00962108" w:rsidP="00DD19DE">
      <w:pPr>
        <w:rPr>
          <w:i/>
          <w:lang w:val="en-US" w:eastAsia="zh-CN"/>
        </w:rPr>
      </w:pPr>
    </w:p>
    <w:p w14:paraId="18825DD7" w14:textId="77777777" w:rsidR="00DD19DE" w:rsidRPr="007E1462" w:rsidRDefault="00DD19DE" w:rsidP="00B86809">
      <w:pPr>
        <w:pStyle w:val="Heading3"/>
        <w:rPr>
          <w:lang w:val="en-US"/>
        </w:rPr>
      </w:pPr>
      <w:r w:rsidRPr="007E1462">
        <w:rPr>
          <w:lang w:val="en-US"/>
        </w:rPr>
        <w:t>CRs/TPs</w:t>
      </w:r>
    </w:p>
    <w:p w14:paraId="5C56B1CF" w14:textId="77777777" w:rsidR="00DD19DE" w:rsidRPr="007E1462" w:rsidRDefault="00DD19DE" w:rsidP="00DD19DE">
      <w:pPr>
        <w:rPr>
          <w:i/>
          <w:lang w:val="en-US"/>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05"/>
        <w:gridCol w:w="8045"/>
      </w:tblGrid>
      <w:tr w:rsidR="00E60FFF" w:rsidRPr="007E1462" w14:paraId="39BA9302" w14:textId="77777777" w:rsidTr="00D32011">
        <w:tc>
          <w:tcPr>
            <w:tcW w:w="1305" w:type="dxa"/>
          </w:tcPr>
          <w:p w14:paraId="04F02E97" w14:textId="77777777" w:rsidR="00DD19DE" w:rsidRPr="007E1462" w:rsidRDefault="00DD19DE" w:rsidP="007601B0">
            <w:pPr>
              <w:rPr>
                <w:rFonts w:eastAsiaTheme="minorEastAsia"/>
                <w:b/>
                <w:bCs/>
                <w:lang w:val="en-US" w:eastAsia="zh-CN"/>
              </w:rPr>
            </w:pPr>
            <w:r w:rsidRPr="007E1462">
              <w:rPr>
                <w:rFonts w:eastAsiaTheme="minorEastAsia"/>
                <w:b/>
                <w:bCs/>
                <w:lang w:val="en-US" w:eastAsia="zh-CN"/>
              </w:rPr>
              <w:t>CR/TP number</w:t>
            </w:r>
          </w:p>
        </w:tc>
        <w:tc>
          <w:tcPr>
            <w:tcW w:w="8045" w:type="dxa"/>
          </w:tcPr>
          <w:p w14:paraId="0D3808E9" w14:textId="6F69636A" w:rsidR="00DD19DE" w:rsidRPr="007E1462" w:rsidRDefault="00DD19DE" w:rsidP="00B24CA0">
            <w:pPr>
              <w:rPr>
                <w:rFonts w:eastAsia="MS Mincho"/>
                <w:b/>
                <w:bCs/>
                <w:lang w:val="en-US" w:eastAsia="zh-CN"/>
              </w:rPr>
            </w:pPr>
            <w:r w:rsidRPr="007E1462">
              <w:rPr>
                <w:b/>
                <w:bCs/>
                <w:lang w:val="en-US" w:eastAsia="zh-CN"/>
              </w:rPr>
              <w:t xml:space="preserve">CRs/TPs </w:t>
            </w:r>
            <w:r w:rsidRPr="007E1462">
              <w:rPr>
                <w:rFonts w:eastAsiaTheme="minorEastAsia"/>
                <w:b/>
                <w:bCs/>
                <w:lang w:val="en-US" w:eastAsia="zh-CN"/>
              </w:rPr>
              <w:t xml:space="preserve">Status update </w:t>
            </w:r>
            <w:r w:rsidR="00B24CA0" w:rsidRPr="007E1462">
              <w:rPr>
                <w:rFonts w:eastAsiaTheme="minorEastAsia"/>
                <w:b/>
                <w:bCs/>
                <w:lang w:val="en-US" w:eastAsia="zh-CN"/>
              </w:rPr>
              <w:t>recommendation</w:t>
            </w:r>
            <w:r w:rsidRPr="007E1462">
              <w:rPr>
                <w:rFonts w:eastAsiaTheme="minorEastAsia"/>
                <w:b/>
                <w:bCs/>
                <w:lang w:val="en-US" w:eastAsia="zh-CN"/>
              </w:rPr>
              <w:t xml:space="preserve">  </w:t>
            </w:r>
          </w:p>
        </w:tc>
      </w:tr>
      <w:tr w:rsidR="00A635D1" w:rsidRPr="007E1462" w14:paraId="2A0FE589" w14:textId="77777777" w:rsidTr="009678E2">
        <w:tc>
          <w:tcPr>
            <w:tcW w:w="1305" w:type="dxa"/>
          </w:tcPr>
          <w:p w14:paraId="480CF958" w14:textId="0FF4ED57" w:rsidR="009678E2" w:rsidRPr="007E1462" w:rsidRDefault="009678E2" w:rsidP="009678E2">
            <w:pPr>
              <w:rPr>
                <w:rFonts w:eastAsiaTheme="minorEastAsia"/>
                <w:lang w:val="en-US" w:eastAsia="zh-CN"/>
              </w:rPr>
            </w:pPr>
            <w:r w:rsidRPr="007E1462">
              <w:rPr>
                <w:rFonts w:eastAsiaTheme="minorEastAsia"/>
                <w:color w:val="000000" w:themeColor="text1"/>
                <w:lang w:val="en-US" w:eastAsia="zh-CN"/>
              </w:rPr>
              <w:t>R4-2216225 (Nokia, Nokia Shanghai Bell)</w:t>
            </w:r>
          </w:p>
        </w:tc>
        <w:tc>
          <w:tcPr>
            <w:tcW w:w="8045" w:type="dxa"/>
          </w:tcPr>
          <w:p w14:paraId="007C3875"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534B98DA" w14:textId="77777777" w:rsidR="00650749" w:rsidRPr="007E1462" w:rsidRDefault="003B27A5" w:rsidP="009678E2">
            <w:pPr>
              <w:rPr>
                <w:rFonts w:eastAsiaTheme="minorEastAsia"/>
                <w:iCs/>
                <w:lang w:val="en-US" w:eastAsia="zh-CN"/>
              </w:rPr>
            </w:pPr>
            <w:r w:rsidRPr="007E1462">
              <w:rPr>
                <w:rFonts w:eastAsiaTheme="minorEastAsia"/>
                <w:iCs/>
                <w:lang w:val="en-US" w:eastAsia="zh-CN"/>
              </w:rPr>
              <w:t>Capture the comments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p w14:paraId="59E8E0B2" w14:textId="09706874" w:rsidR="003B27A5" w:rsidRPr="007E1462" w:rsidRDefault="003B27A5" w:rsidP="009678E2">
            <w:pPr>
              <w:rPr>
                <w:rFonts w:eastAsiaTheme="minorEastAsia"/>
                <w:iCs/>
                <w:lang w:val="en-US" w:eastAsia="zh-CN"/>
              </w:rPr>
            </w:pPr>
            <w:r w:rsidRPr="007E1462">
              <w:rPr>
                <w:rFonts w:eastAsiaTheme="minorEastAsia"/>
                <w:iCs/>
                <w:lang w:val="en-US" w:eastAsia="zh-CN"/>
              </w:rPr>
              <w:t xml:space="preserve">For FDD CQI reporting requirements, </w:t>
            </w:r>
            <w:r w:rsidR="00651630" w:rsidRPr="007E1462">
              <w:rPr>
                <w:rFonts w:eastAsiaTheme="minorEastAsia"/>
                <w:iCs/>
                <w:lang w:val="en-US" w:eastAsia="zh-CN"/>
              </w:rPr>
              <w:t>change</w:t>
            </w:r>
            <w:r w:rsidRPr="007E1462">
              <w:rPr>
                <w:rFonts w:eastAsiaTheme="minorEastAsia"/>
                <w:iCs/>
                <w:lang w:val="en-US" w:eastAsia="zh-CN"/>
              </w:rPr>
              <w:t xml:space="preserve"> the parameters as follows according to the agreements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tbl>
            <w:tblPr>
              <w:tblW w:w="636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60"/>
              <w:gridCol w:w="2951"/>
            </w:tblGrid>
            <w:tr w:rsidR="00D32011" w:rsidRPr="007E1462" w14:paraId="382D51AB"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10F3C385"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CSI-RS</w:t>
                  </w:r>
                </w:p>
                <w:p w14:paraId="72A09137"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14EFEB43" w14:textId="77777777" w:rsidR="003B27A5" w:rsidRPr="007E1462" w:rsidRDefault="003B27A5" w:rsidP="003B27A5">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53211B9E" w14:textId="427602F4"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74287E" w:rsidRPr="007E1462" w14:paraId="4A41EC6D"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2AC91CD2" w14:textId="77777777" w:rsidR="0074287E" w:rsidRPr="007E1462" w:rsidRDefault="0074287E" w:rsidP="0074287E">
                  <w:pPr>
                    <w:keepNext/>
                    <w:keepLines/>
                    <w:spacing w:after="0"/>
                    <w:rPr>
                      <w:rFonts w:ascii="Arial" w:hAnsi="Arial"/>
                      <w:sz w:val="18"/>
                      <w:lang w:val="en-US"/>
                    </w:rPr>
                  </w:pPr>
                  <w:r w:rsidRPr="007E1462">
                    <w:rPr>
                      <w:rFonts w:ascii="Arial" w:hAnsi="Arial"/>
                      <w:sz w:val="18"/>
                      <w:lang w:val="en-US"/>
                    </w:rPr>
                    <w:t>NZP CSI-RS-</w:t>
                  </w:r>
                  <w:proofErr w:type="spellStart"/>
                  <w:r w:rsidRPr="007E1462">
                    <w:rPr>
                      <w:rFonts w:ascii="Arial" w:hAnsi="Arial"/>
                      <w:sz w:val="18"/>
                      <w:lang w:val="en-US"/>
                    </w:rPr>
                    <w:t>timeConfig</w:t>
                  </w:r>
                  <w:proofErr w:type="spellEnd"/>
                </w:p>
                <w:p w14:paraId="135B2C70" w14:textId="00636BA0" w:rsidR="0074287E" w:rsidRPr="007E1462" w:rsidRDefault="0074287E" w:rsidP="0074287E">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2BC49071" w14:textId="0124899C" w:rsidR="0074287E" w:rsidRPr="007E1462" w:rsidRDefault="0074287E" w:rsidP="0074287E">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2EE60B08" w14:textId="5F2B8189" w:rsidR="0074287E" w:rsidRPr="007E1462" w:rsidRDefault="0074287E" w:rsidP="0074287E">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3B27A5" w:rsidRPr="007E1462" w14:paraId="09EEECA6"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1559F3A0"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 xml:space="preserve">CSI-IM </w:t>
                  </w:r>
                  <w:proofErr w:type="spellStart"/>
                  <w:r w:rsidRPr="007E1462">
                    <w:rPr>
                      <w:rFonts w:ascii="Arial" w:hAnsi="Arial"/>
                      <w:sz w:val="18"/>
                      <w:lang w:val="en-US"/>
                    </w:rPr>
                    <w:t>timeConfig</w:t>
                  </w:r>
                  <w:proofErr w:type="spellEnd"/>
                </w:p>
                <w:p w14:paraId="707E9087" w14:textId="36E3FE91" w:rsidR="003B27A5" w:rsidRPr="007E1462" w:rsidRDefault="003B27A5" w:rsidP="003B27A5">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427B6C3A" w14:textId="63A9D86A" w:rsidR="003B27A5" w:rsidRPr="007E1462" w:rsidRDefault="003B27A5" w:rsidP="003B27A5">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13F3C590" w14:textId="4AC3E6EA"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3B27A5" w:rsidRPr="007E1462" w14:paraId="47284BEA"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5882E508" w14:textId="67231196" w:rsidR="003B27A5" w:rsidRPr="007E1462" w:rsidRDefault="003B27A5" w:rsidP="003B27A5">
                  <w:pPr>
                    <w:keepNext/>
                    <w:keepLines/>
                    <w:spacing w:after="0"/>
                    <w:rPr>
                      <w:rFonts w:ascii="Arial" w:hAnsi="Arial"/>
                      <w:sz w:val="18"/>
                      <w:lang w:val="en-US"/>
                    </w:rPr>
                  </w:pPr>
                  <w:r w:rsidRPr="007E1462">
                    <w:rPr>
                      <w:rFonts w:ascii="Arial" w:hAnsi="Arial"/>
                      <w:sz w:val="18"/>
                      <w:lang w:val="en-US"/>
                    </w:rPr>
                    <w:t xml:space="preserve">CQI/RI/PMI delay </w:t>
                  </w:r>
                </w:p>
              </w:tc>
              <w:tc>
                <w:tcPr>
                  <w:tcW w:w="1260" w:type="dxa"/>
                  <w:tcBorders>
                    <w:top w:val="single" w:sz="4" w:space="0" w:color="auto"/>
                    <w:left w:val="single" w:sz="4" w:space="0" w:color="auto"/>
                    <w:bottom w:val="single" w:sz="4" w:space="0" w:color="auto"/>
                    <w:right w:val="single" w:sz="4" w:space="0" w:color="auto"/>
                  </w:tcBorders>
                  <w:vAlign w:val="center"/>
                </w:tcPr>
                <w:p w14:paraId="3099586C" w14:textId="4766A1C6" w:rsidR="003B27A5" w:rsidRPr="007E1462" w:rsidRDefault="003B27A5" w:rsidP="003B27A5">
                  <w:pPr>
                    <w:keepNext/>
                    <w:keepLines/>
                    <w:spacing w:after="0"/>
                    <w:jc w:val="center"/>
                    <w:rPr>
                      <w:rFonts w:ascii="Arial" w:hAnsi="Arial"/>
                      <w:sz w:val="18"/>
                      <w:lang w:val="en-US"/>
                    </w:rPr>
                  </w:pPr>
                  <w:proofErr w:type="spellStart"/>
                  <w:r w:rsidRPr="007E1462">
                    <w:rPr>
                      <w:rFonts w:ascii="Arial" w:hAnsi="Arial"/>
                      <w:sz w:val="18"/>
                      <w:lang w:val="en-US"/>
                    </w:rPr>
                    <w:t>ms</w:t>
                  </w:r>
                  <w:proofErr w:type="spellEnd"/>
                </w:p>
              </w:tc>
              <w:tc>
                <w:tcPr>
                  <w:tcW w:w="2951" w:type="dxa"/>
                  <w:tcBorders>
                    <w:top w:val="single" w:sz="4" w:space="0" w:color="auto"/>
                    <w:left w:val="single" w:sz="4" w:space="0" w:color="auto"/>
                    <w:bottom w:val="single" w:sz="4" w:space="0" w:color="auto"/>
                    <w:right w:val="single" w:sz="4" w:space="0" w:color="auto"/>
                  </w:tcBorders>
                  <w:vAlign w:val="center"/>
                </w:tcPr>
                <w:p w14:paraId="05E1EC06" w14:textId="56619FD6"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w:t>
                  </w:r>
                </w:p>
              </w:tc>
            </w:tr>
          </w:tbl>
          <w:p w14:paraId="34C66FAC" w14:textId="7DB17B18" w:rsidR="00D52B87" w:rsidRPr="007E1462" w:rsidRDefault="00D52B87" w:rsidP="009678E2">
            <w:pPr>
              <w:rPr>
                <w:rFonts w:eastAsiaTheme="minorEastAsia"/>
                <w:iCs/>
                <w:lang w:val="en-US" w:eastAsia="zh-CN"/>
              </w:rPr>
            </w:pPr>
          </w:p>
        </w:tc>
      </w:tr>
      <w:tr w:rsidR="00A635D1" w:rsidRPr="007E1462" w14:paraId="6FE26764" w14:textId="77777777" w:rsidTr="009678E2">
        <w:tc>
          <w:tcPr>
            <w:tcW w:w="1305" w:type="dxa"/>
          </w:tcPr>
          <w:p w14:paraId="51B98B4A" w14:textId="1F1FB450"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R4-2216231 (Ericsson)</w:t>
            </w:r>
          </w:p>
        </w:tc>
        <w:tc>
          <w:tcPr>
            <w:tcW w:w="8045" w:type="dxa"/>
          </w:tcPr>
          <w:p w14:paraId="5621823A" w14:textId="0A7A0AE6" w:rsidR="009678E2" w:rsidRPr="007E1462" w:rsidRDefault="009678E2" w:rsidP="009678E2">
            <w:pPr>
              <w:rPr>
                <w:rFonts w:eastAsiaTheme="minorEastAsia"/>
                <w:iCs/>
                <w:lang w:val="en-US" w:eastAsia="zh-CN"/>
              </w:rPr>
            </w:pPr>
            <w:r w:rsidRPr="007E1462">
              <w:rPr>
                <w:rFonts w:eastAsiaTheme="minorEastAsia"/>
                <w:iCs/>
                <w:lang w:val="en-US" w:eastAsia="zh-CN"/>
              </w:rPr>
              <w:t xml:space="preserve">Merge to R4-2216033. </w:t>
            </w:r>
          </w:p>
        </w:tc>
      </w:tr>
      <w:tr w:rsidR="00500FF4" w:rsidRPr="007E1462" w14:paraId="00DD929A" w14:textId="77777777" w:rsidTr="009678E2">
        <w:tc>
          <w:tcPr>
            <w:tcW w:w="1305" w:type="dxa"/>
          </w:tcPr>
          <w:p w14:paraId="2AFB4CC7" w14:textId="64E548B9"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R4-2216429 (Qualcomm Incorporated)</w:t>
            </w:r>
          </w:p>
        </w:tc>
        <w:tc>
          <w:tcPr>
            <w:tcW w:w="8045" w:type="dxa"/>
          </w:tcPr>
          <w:p w14:paraId="4C9E6DDA" w14:textId="77777777" w:rsidR="00193E84" w:rsidRPr="007E1462" w:rsidRDefault="007A42C1" w:rsidP="009678E2">
            <w:pPr>
              <w:rPr>
                <w:rFonts w:eastAsiaTheme="minorEastAsia"/>
                <w:iCs/>
                <w:lang w:val="en-US" w:eastAsia="zh-CN"/>
              </w:rPr>
            </w:pPr>
            <w:r w:rsidRPr="007E1462">
              <w:rPr>
                <w:rFonts w:eastAsiaTheme="minorEastAsia"/>
                <w:iCs/>
                <w:lang w:val="en-US" w:eastAsia="zh-CN"/>
              </w:rPr>
              <w:t xml:space="preserve">Not </w:t>
            </w:r>
            <w:r w:rsidR="009A71CB" w:rsidRPr="007E1462">
              <w:rPr>
                <w:rFonts w:eastAsiaTheme="minorEastAsia"/>
                <w:iCs/>
                <w:lang w:val="en-US" w:eastAsia="zh-CN"/>
              </w:rPr>
              <w:t>p</w:t>
            </w:r>
            <w:r w:rsidRPr="007E1462">
              <w:rPr>
                <w:rFonts w:eastAsiaTheme="minorEastAsia"/>
                <w:lang w:val="en-US" w:eastAsia="zh-CN"/>
              </w:rPr>
              <w:t>ursued</w:t>
            </w:r>
            <w:r w:rsidRPr="007E1462">
              <w:rPr>
                <w:rFonts w:eastAsiaTheme="minorEastAsia"/>
                <w:iCs/>
                <w:lang w:val="en-US" w:eastAsia="zh-CN"/>
              </w:rPr>
              <w:t>.</w:t>
            </w:r>
          </w:p>
          <w:p w14:paraId="05BD27C4" w14:textId="5CFF3D6B" w:rsidR="009678E2" w:rsidRPr="007E1462" w:rsidRDefault="00193E84" w:rsidP="009678E2">
            <w:pPr>
              <w:rPr>
                <w:rFonts w:eastAsiaTheme="minorEastAsia"/>
                <w:iCs/>
                <w:lang w:val="en-US" w:eastAsia="zh-CN"/>
              </w:rPr>
            </w:pPr>
            <w:r w:rsidRPr="007E1462">
              <w:rPr>
                <w:rFonts w:eastAsiaTheme="minorEastAsia"/>
                <w:iCs/>
                <w:lang w:val="en-US" w:eastAsia="zh-CN"/>
              </w:rPr>
              <w:t xml:space="preserve">Option 2 is agreed in Issue 2-1-2. </w:t>
            </w:r>
          </w:p>
        </w:tc>
      </w:tr>
      <w:tr w:rsidR="00A635D1" w:rsidRPr="007E1462" w14:paraId="5AA80FA7" w14:textId="77777777" w:rsidTr="009678E2">
        <w:tc>
          <w:tcPr>
            <w:tcW w:w="1305" w:type="dxa"/>
          </w:tcPr>
          <w:p w14:paraId="2636BEDB" w14:textId="6B0CF3EB"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 xml:space="preserve">R4-2216033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045" w:type="dxa"/>
          </w:tcPr>
          <w:p w14:paraId="1B5ECA75"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1D4498C0" w14:textId="3C180407" w:rsidR="00200463" w:rsidRPr="007E1462" w:rsidRDefault="00200463" w:rsidP="009678E2">
            <w:pPr>
              <w:rPr>
                <w:rFonts w:eastAsiaTheme="minorEastAsia"/>
                <w:iCs/>
                <w:lang w:val="en-US" w:eastAsia="zh-CN"/>
              </w:rPr>
            </w:pPr>
            <w:r w:rsidRPr="007E1462">
              <w:rPr>
                <w:rFonts w:eastAsiaTheme="minorEastAsia"/>
                <w:color w:val="000000" w:themeColor="text1"/>
                <w:lang w:val="en-US" w:eastAsia="zh-CN"/>
              </w:rPr>
              <w:t xml:space="preserve">Merge R4-2216231, e.g., FRC table and notes  </w:t>
            </w:r>
          </w:p>
        </w:tc>
      </w:tr>
      <w:tr w:rsidR="00500FF4" w:rsidRPr="007E1462" w14:paraId="6CB7854E" w14:textId="77777777" w:rsidTr="009678E2">
        <w:tc>
          <w:tcPr>
            <w:tcW w:w="1305" w:type="dxa"/>
          </w:tcPr>
          <w:p w14:paraId="672B5D8B" w14:textId="0BF394A7"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R4-2216226 (Nokia, Nokia Shanghai Bell)</w:t>
            </w:r>
          </w:p>
        </w:tc>
        <w:tc>
          <w:tcPr>
            <w:tcW w:w="8045" w:type="dxa"/>
          </w:tcPr>
          <w:p w14:paraId="090ACAAD"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 xml:space="preserve">To be revised </w:t>
            </w:r>
          </w:p>
          <w:p w14:paraId="6B98B097" w14:textId="77777777" w:rsidR="00D52B87" w:rsidRPr="007E1462" w:rsidRDefault="00D52B87" w:rsidP="00D52B87">
            <w:pPr>
              <w:rPr>
                <w:rFonts w:eastAsiaTheme="minorEastAsia"/>
                <w:iCs/>
                <w:lang w:val="en-US" w:eastAsia="zh-CN"/>
              </w:rPr>
            </w:pPr>
            <w:r w:rsidRPr="007E1462">
              <w:rPr>
                <w:rFonts w:eastAsiaTheme="minorEastAsia"/>
                <w:iCs/>
                <w:lang w:val="en-US" w:eastAsia="zh-CN"/>
              </w:rPr>
              <w:t>Capture the comments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p w14:paraId="5BBB79AE" w14:textId="4BC76145" w:rsidR="00D52B87" w:rsidRPr="007E1462" w:rsidRDefault="00D52B87" w:rsidP="00D52B87">
            <w:pPr>
              <w:rPr>
                <w:rFonts w:eastAsiaTheme="minorEastAsia"/>
                <w:iCs/>
                <w:lang w:val="en-US" w:eastAsia="zh-CN"/>
              </w:rPr>
            </w:pPr>
            <w:r w:rsidRPr="007E1462">
              <w:rPr>
                <w:rFonts w:eastAsiaTheme="minorEastAsia"/>
                <w:iCs/>
                <w:lang w:val="en-US" w:eastAsia="zh-CN"/>
              </w:rPr>
              <w:t xml:space="preserve">For FDD </w:t>
            </w:r>
            <w:r w:rsidR="0074287E" w:rsidRPr="007E1462">
              <w:rPr>
                <w:rFonts w:eastAsiaTheme="minorEastAsia"/>
                <w:iCs/>
                <w:lang w:val="en-US" w:eastAsia="zh-CN"/>
              </w:rPr>
              <w:t>RI</w:t>
            </w:r>
            <w:r w:rsidRPr="007E1462">
              <w:rPr>
                <w:rFonts w:eastAsiaTheme="minorEastAsia"/>
                <w:iCs/>
                <w:lang w:val="en-US" w:eastAsia="zh-CN"/>
              </w:rPr>
              <w:t xml:space="preserve"> reporting requirements, </w:t>
            </w:r>
            <w:r w:rsidR="001F2E86" w:rsidRPr="007E1462">
              <w:rPr>
                <w:rFonts w:eastAsiaTheme="minorEastAsia"/>
                <w:iCs/>
                <w:lang w:val="en-US" w:eastAsia="zh-CN"/>
              </w:rPr>
              <w:t xml:space="preserve">change </w:t>
            </w:r>
            <w:r w:rsidRPr="007E1462">
              <w:rPr>
                <w:rFonts w:eastAsiaTheme="minorEastAsia"/>
                <w:iCs/>
                <w:lang w:val="en-US" w:eastAsia="zh-CN"/>
              </w:rPr>
              <w:t>the parameters as follows according to the agreements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tbl>
            <w:tblPr>
              <w:tblW w:w="636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753"/>
              <w:gridCol w:w="3458"/>
            </w:tblGrid>
            <w:tr w:rsidR="00D52B87" w:rsidRPr="007E1462" w14:paraId="39BC7052"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4237E68C"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CSI-RS</w:t>
                  </w:r>
                </w:p>
                <w:p w14:paraId="759456A2"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56CC7385" w14:textId="77777777" w:rsidR="00D52B87" w:rsidRPr="007E1462" w:rsidRDefault="00D52B87" w:rsidP="00D52B87">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7C789A17"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74287E" w:rsidRPr="007E1462" w14:paraId="55448CCD"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46F13514" w14:textId="77777777" w:rsidR="0074287E" w:rsidRPr="007E1462" w:rsidRDefault="0074287E" w:rsidP="0074287E">
                  <w:pPr>
                    <w:keepNext/>
                    <w:keepLines/>
                    <w:spacing w:after="0"/>
                    <w:rPr>
                      <w:rFonts w:ascii="Arial" w:hAnsi="Arial"/>
                      <w:sz w:val="18"/>
                      <w:lang w:val="en-US"/>
                    </w:rPr>
                  </w:pPr>
                  <w:r w:rsidRPr="007E1462">
                    <w:rPr>
                      <w:rFonts w:ascii="Arial" w:hAnsi="Arial"/>
                      <w:sz w:val="18"/>
                      <w:lang w:val="en-US"/>
                    </w:rPr>
                    <w:t>NZP CSI-RS-</w:t>
                  </w:r>
                  <w:proofErr w:type="spellStart"/>
                  <w:r w:rsidRPr="007E1462">
                    <w:rPr>
                      <w:rFonts w:ascii="Arial" w:hAnsi="Arial"/>
                      <w:sz w:val="18"/>
                      <w:lang w:val="en-US"/>
                    </w:rPr>
                    <w:t>timeConfig</w:t>
                  </w:r>
                  <w:proofErr w:type="spellEnd"/>
                </w:p>
                <w:p w14:paraId="27E695C6" w14:textId="2E8E0F04" w:rsidR="0074287E" w:rsidRPr="007E1462" w:rsidRDefault="0074287E" w:rsidP="0074287E">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540CA7F7" w14:textId="1AE2E2A0" w:rsidR="0074287E" w:rsidRPr="007E1462" w:rsidRDefault="0074287E" w:rsidP="0074287E">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0494A32C" w14:textId="2ECB75FE" w:rsidR="0074287E" w:rsidRPr="007E1462" w:rsidRDefault="0074287E" w:rsidP="0074287E">
                  <w:pPr>
                    <w:keepNext/>
                    <w:keepLines/>
                    <w:spacing w:after="0"/>
                    <w:jc w:val="center"/>
                    <w:rPr>
                      <w:rFonts w:ascii="Arial" w:hAnsi="Arial"/>
                      <w:sz w:val="18"/>
                      <w:lang w:val="en-US" w:eastAsia="zh-CN"/>
                    </w:rPr>
                  </w:pPr>
                  <w:r w:rsidRPr="007E1462">
                    <w:rPr>
                      <w:rFonts w:ascii="Arial" w:hAnsi="Arial"/>
                      <w:sz w:val="18"/>
                      <w:lang w:val="en-US"/>
                    </w:rPr>
                    <w:t>10/5</w:t>
                  </w:r>
                </w:p>
              </w:tc>
            </w:tr>
            <w:tr w:rsidR="00D52B87" w:rsidRPr="007E1462" w14:paraId="398719B4"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0D2DDF52"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 xml:space="preserve">CSI-IM </w:t>
                  </w:r>
                  <w:proofErr w:type="spellStart"/>
                  <w:r w:rsidRPr="007E1462">
                    <w:rPr>
                      <w:rFonts w:ascii="Arial" w:hAnsi="Arial"/>
                      <w:sz w:val="18"/>
                      <w:lang w:val="en-US"/>
                    </w:rPr>
                    <w:t>timeConfig</w:t>
                  </w:r>
                  <w:proofErr w:type="spellEnd"/>
                </w:p>
                <w:p w14:paraId="33DD04FD"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41151A3A" w14:textId="77777777" w:rsidR="00D52B87" w:rsidRPr="007E1462" w:rsidRDefault="00D52B87" w:rsidP="00D52B87">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619C0560"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D52B87" w:rsidRPr="007E1462" w14:paraId="4D01BD24"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0EF1E277"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 xml:space="preserve">CQI/RI/PMI delay </w:t>
                  </w:r>
                </w:p>
              </w:tc>
              <w:tc>
                <w:tcPr>
                  <w:tcW w:w="753" w:type="dxa"/>
                  <w:tcBorders>
                    <w:top w:val="single" w:sz="4" w:space="0" w:color="auto"/>
                    <w:left w:val="single" w:sz="4" w:space="0" w:color="auto"/>
                    <w:bottom w:val="single" w:sz="4" w:space="0" w:color="auto"/>
                    <w:right w:val="single" w:sz="4" w:space="0" w:color="auto"/>
                  </w:tcBorders>
                  <w:vAlign w:val="center"/>
                </w:tcPr>
                <w:p w14:paraId="70899B10" w14:textId="77777777" w:rsidR="00D52B87" w:rsidRPr="007E1462" w:rsidRDefault="00D52B87" w:rsidP="00D52B87">
                  <w:pPr>
                    <w:keepNext/>
                    <w:keepLines/>
                    <w:spacing w:after="0"/>
                    <w:jc w:val="center"/>
                    <w:rPr>
                      <w:rFonts w:ascii="Arial" w:hAnsi="Arial"/>
                      <w:sz w:val="18"/>
                      <w:lang w:val="en-US"/>
                    </w:rPr>
                  </w:pPr>
                  <w:proofErr w:type="spellStart"/>
                  <w:r w:rsidRPr="007E1462">
                    <w:rPr>
                      <w:rFonts w:ascii="Arial" w:hAnsi="Arial"/>
                      <w:sz w:val="18"/>
                      <w:lang w:val="en-US"/>
                    </w:rPr>
                    <w:t>ms</w:t>
                  </w:r>
                  <w:proofErr w:type="spellEnd"/>
                </w:p>
              </w:tc>
              <w:tc>
                <w:tcPr>
                  <w:tcW w:w="3458" w:type="dxa"/>
                  <w:tcBorders>
                    <w:top w:val="single" w:sz="4" w:space="0" w:color="auto"/>
                    <w:left w:val="single" w:sz="4" w:space="0" w:color="auto"/>
                    <w:bottom w:val="single" w:sz="4" w:space="0" w:color="auto"/>
                    <w:right w:val="single" w:sz="4" w:space="0" w:color="auto"/>
                  </w:tcBorders>
                  <w:vAlign w:val="center"/>
                </w:tcPr>
                <w:p w14:paraId="6A0E989D"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w:t>
                  </w:r>
                </w:p>
              </w:tc>
            </w:tr>
          </w:tbl>
          <w:p w14:paraId="05B08187" w14:textId="5A65A8D5" w:rsidR="004B5F36" w:rsidRPr="007E1462" w:rsidRDefault="004B5F36" w:rsidP="009678E2">
            <w:pPr>
              <w:rPr>
                <w:rFonts w:eastAsiaTheme="minorEastAsia"/>
                <w:iCs/>
                <w:lang w:val="en-US" w:eastAsia="zh-CN"/>
              </w:rPr>
            </w:pPr>
          </w:p>
        </w:tc>
      </w:tr>
      <w:tr w:rsidR="00A635D1" w:rsidRPr="007E1462" w14:paraId="7A214AA6" w14:textId="77777777" w:rsidTr="009678E2">
        <w:tc>
          <w:tcPr>
            <w:tcW w:w="1305" w:type="dxa"/>
          </w:tcPr>
          <w:p w14:paraId="143AF74E" w14:textId="0B284298"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R4-2216706 (MediaTek inc.)</w:t>
            </w:r>
          </w:p>
        </w:tc>
        <w:tc>
          <w:tcPr>
            <w:tcW w:w="8045" w:type="dxa"/>
          </w:tcPr>
          <w:p w14:paraId="5774F0D2"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352E2DA6" w14:textId="42513B1B" w:rsidR="00215A15" w:rsidRPr="007E1462" w:rsidRDefault="00215A15" w:rsidP="009678E2">
            <w:pPr>
              <w:rPr>
                <w:rFonts w:eastAsiaTheme="minorEastAsia"/>
                <w:iCs/>
                <w:lang w:val="en-US" w:eastAsia="zh-CN"/>
              </w:rPr>
            </w:pPr>
            <w:r w:rsidRPr="007E1462">
              <w:rPr>
                <w:rFonts w:eastAsiaTheme="minorEastAsia"/>
                <w:iCs/>
                <w:lang w:val="en-US" w:eastAsia="zh-CN"/>
              </w:rPr>
              <w:t xml:space="preserve">Remove 6.3.1. </w:t>
            </w:r>
          </w:p>
        </w:tc>
      </w:tr>
    </w:tbl>
    <w:p w14:paraId="2227E2DD" w14:textId="77777777" w:rsidR="00DD19DE" w:rsidRPr="007E1462" w:rsidRDefault="00DD19DE" w:rsidP="00DD19DE">
      <w:pPr>
        <w:rPr>
          <w:lang w:val="en-US" w:eastAsia="zh-CN"/>
        </w:rPr>
      </w:pPr>
    </w:p>
    <w:p w14:paraId="6F36FA85" w14:textId="613CB5D5" w:rsidR="00DD19DE" w:rsidRDefault="00DD19DE" w:rsidP="00B86809">
      <w:pPr>
        <w:pStyle w:val="Heading2"/>
        <w:rPr>
          <w:lang w:val="en-US"/>
        </w:rPr>
      </w:pPr>
      <w:r w:rsidRPr="007E1462">
        <w:rPr>
          <w:lang w:val="en-US"/>
        </w:rPr>
        <w:t>Discussion on 2nd round</w:t>
      </w:r>
    </w:p>
    <w:p w14:paraId="5A11E844" w14:textId="77777777" w:rsidR="006F72AB" w:rsidRDefault="006F72AB" w:rsidP="006F72AB">
      <w:pPr>
        <w:pStyle w:val="Heading3"/>
        <w:rPr>
          <w:lang w:val="en-US"/>
        </w:rPr>
      </w:pPr>
      <w:r w:rsidRPr="007E1462">
        <w:rPr>
          <w:lang w:val="en-US"/>
        </w:rPr>
        <w:t xml:space="preserve">Open issues </w:t>
      </w:r>
    </w:p>
    <w:p w14:paraId="7C086053" w14:textId="77777777" w:rsidR="006F72AB" w:rsidRPr="00F05CDE" w:rsidRDefault="006F72AB" w:rsidP="006F72AB">
      <w:pPr>
        <w:rPr>
          <w:lang w:val="en-US" w:eastAsia="zh-CN"/>
        </w:rPr>
      </w:pPr>
      <w:r>
        <w:rPr>
          <w:lang w:val="en-US" w:eastAsia="zh-CN"/>
        </w:rPr>
        <w:t>No open issues</w:t>
      </w:r>
    </w:p>
    <w:p w14:paraId="6864585F" w14:textId="77777777" w:rsidR="006F72AB" w:rsidRPr="007E1462" w:rsidRDefault="006F72AB" w:rsidP="006F72AB">
      <w:pPr>
        <w:pStyle w:val="Heading3"/>
        <w:rPr>
          <w:lang w:val="en-US"/>
        </w:rPr>
      </w:pPr>
      <w:r w:rsidRPr="007E1462">
        <w:rPr>
          <w:lang w:val="en-US"/>
        </w:rPr>
        <w:t>CRs/TPs comments collection</w:t>
      </w:r>
    </w:p>
    <w:tbl>
      <w:tblPr>
        <w:tblStyle w:val="TableGrid"/>
        <w:tblW w:w="0" w:type="auto"/>
        <w:tblLook w:val="04A0" w:firstRow="1" w:lastRow="0" w:firstColumn="1" w:lastColumn="0" w:noHBand="0" w:noVBand="1"/>
      </w:tblPr>
      <w:tblGrid>
        <w:gridCol w:w="1105"/>
        <w:gridCol w:w="8526"/>
      </w:tblGrid>
      <w:tr w:rsidR="006F72AB" w:rsidRPr="000610D5" w14:paraId="7B5D3F00" w14:textId="77777777" w:rsidTr="00B56CC8">
        <w:tc>
          <w:tcPr>
            <w:tcW w:w="1050" w:type="dxa"/>
          </w:tcPr>
          <w:p w14:paraId="6C9F170A" w14:textId="77777777" w:rsidR="006F72AB" w:rsidRPr="000610D5" w:rsidRDefault="006F72AB" w:rsidP="00B56CC8">
            <w:pPr>
              <w:spacing w:after="120"/>
              <w:rPr>
                <w:color w:val="000000" w:themeColor="text1"/>
                <w:lang w:val="en-US"/>
              </w:rPr>
            </w:pPr>
            <w:r w:rsidRPr="007E1462">
              <w:rPr>
                <w:rFonts w:eastAsiaTheme="minorEastAsia"/>
                <w:b/>
                <w:bCs/>
                <w:lang w:val="en-US" w:eastAsia="zh-CN"/>
              </w:rPr>
              <w:t>CR/TP number</w:t>
            </w:r>
          </w:p>
        </w:tc>
        <w:tc>
          <w:tcPr>
            <w:tcW w:w="8581" w:type="dxa"/>
          </w:tcPr>
          <w:p w14:paraId="2E43D55E" w14:textId="77777777" w:rsidR="006F72AB" w:rsidRPr="000610D5" w:rsidRDefault="006F72AB" w:rsidP="00B56CC8">
            <w:pPr>
              <w:spacing w:after="120"/>
              <w:rPr>
                <w:rFonts w:eastAsiaTheme="minorEastAsia"/>
                <w:b/>
                <w:bCs/>
                <w:color w:val="000000" w:themeColor="text1"/>
                <w:lang w:val="en-US" w:eastAsia="zh-CN"/>
              </w:rPr>
            </w:pPr>
            <w:r w:rsidRPr="007E1462">
              <w:rPr>
                <w:b/>
                <w:bCs/>
                <w:lang w:val="en-US" w:eastAsia="zh-CN"/>
              </w:rPr>
              <w:t xml:space="preserve">CRs/TPs </w:t>
            </w:r>
            <w:r w:rsidRPr="007E1462">
              <w:rPr>
                <w:rFonts w:eastAsiaTheme="minorEastAsia"/>
                <w:b/>
                <w:bCs/>
                <w:lang w:val="en-US" w:eastAsia="zh-CN"/>
              </w:rPr>
              <w:t xml:space="preserve">Status update recommendation  </w:t>
            </w:r>
          </w:p>
        </w:tc>
      </w:tr>
      <w:tr w:rsidR="006F72AB" w:rsidRPr="000610D5" w14:paraId="2B47079F" w14:textId="77777777" w:rsidTr="00B56CC8">
        <w:tc>
          <w:tcPr>
            <w:tcW w:w="1050" w:type="dxa"/>
            <w:vMerge w:val="restart"/>
          </w:tcPr>
          <w:p w14:paraId="4346EA9F" w14:textId="11089094" w:rsidR="006F72AB" w:rsidRPr="000610D5" w:rsidRDefault="006F72AB" w:rsidP="00B56CC8">
            <w:pPr>
              <w:spacing w:after="120"/>
              <w:rPr>
                <w:color w:val="000000" w:themeColor="text1"/>
                <w:lang w:val="en-US"/>
              </w:rPr>
            </w:pPr>
            <w:r w:rsidRPr="000610D5">
              <w:rPr>
                <w:color w:val="000000" w:themeColor="text1"/>
                <w:lang w:val="en-US"/>
              </w:rPr>
              <w:t xml:space="preserve">Revision of </w:t>
            </w:r>
            <w:r w:rsidR="00D17536" w:rsidRPr="00D17536">
              <w:rPr>
                <w:color w:val="000000" w:themeColor="text1"/>
                <w:lang w:val="en-US"/>
              </w:rPr>
              <w:t>R4-2216225 (Nokia, Nokia Shanghai Bell)</w:t>
            </w:r>
          </w:p>
        </w:tc>
        <w:tc>
          <w:tcPr>
            <w:tcW w:w="8581" w:type="dxa"/>
          </w:tcPr>
          <w:p w14:paraId="12A3A6EA" w14:textId="1E8AC307" w:rsidR="006F72AB" w:rsidRPr="000610D5" w:rsidRDefault="006F72AB" w:rsidP="00B56CC8">
            <w:pPr>
              <w:spacing w:after="120"/>
              <w:rPr>
                <w:rFonts w:eastAsiaTheme="minorEastAsia"/>
                <w:b/>
                <w:bCs/>
                <w:color w:val="000000" w:themeColor="text1"/>
                <w:lang w:val="en-US" w:eastAsia="zh-CN"/>
              </w:rPr>
            </w:pPr>
            <w:r>
              <w:rPr>
                <w:rFonts w:eastAsiaTheme="minorEastAsia"/>
                <w:b/>
                <w:bCs/>
                <w:color w:val="000000" w:themeColor="text1"/>
                <w:lang w:val="en-US" w:eastAsia="zh-CN"/>
              </w:rPr>
              <w:t>2</w:t>
            </w:r>
            <w:r w:rsidRPr="007E1462">
              <w:rPr>
                <w:rFonts w:eastAsiaTheme="minorEastAsia"/>
                <w:b/>
                <w:bCs/>
                <w:color w:val="000000" w:themeColor="text1"/>
                <w:lang w:val="en-US" w:eastAsia="zh-CN"/>
              </w:rPr>
              <w:t xml:space="preserve">-1: </w:t>
            </w:r>
            <w:r w:rsidR="00D17536" w:rsidRPr="00D17536">
              <w:rPr>
                <w:rFonts w:eastAsiaTheme="minorEastAsia"/>
                <w:b/>
                <w:bCs/>
                <w:color w:val="000000" w:themeColor="text1"/>
                <w:lang w:val="en-US" w:eastAsia="zh-CN"/>
              </w:rPr>
              <w:t xml:space="preserve">Draft CR 38.101-4 Finalization of channel quality reporting requirements under static condition for </w:t>
            </w:r>
            <w:proofErr w:type="spellStart"/>
            <w:r w:rsidR="00D17536" w:rsidRPr="00D17536">
              <w:rPr>
                <w:rFonts w:eastAsiaTheme="minorEastAsia"/>
                <w:b/>
                <w:bCs/>
                <w:color w:val="000000" w:themeColor="text1"/>
                <w:lang w:val="en-US" w:eastAsia="zh-CN"/>
              </w:rPr>
              <w:t>RedCap</w:t>
            </w:r>
            <w:proofErr w:type="spellEnd"/>
          </w:p>
        </w:tc>
      </w:tr>
      <w:tr w:rsidR="006F72AB" w:rsidRPr="000610D5" w14:paraId="62FC0A9E" w14:textId="77777777" w:rsidTr="00B56CC8">
        <w:tc>
          <w:tcPr>
            <w:tcW w:w="1050" w:type="dxa"/>
            <w:vMerge/>
          </w:tcPr>
          <w:p w14:paraId="5EFC2378"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09E9A217" w14:textId="77777777" w:rsidR="006F72AB" w:rsidRPr="000610D5" w:rsidRDefault="006F72AB" w:rsidP="00B56CC8">
            <w:pPr>
              <w:spacing w:after="120"/>
              <w:rPr>
                <w:color w:val="000000" w:themeColor="text1"/>
                <w:lang w:val="en-US" w:eastAsia="ja-JP"/>
              </w:rPr>
            </w:pPr>
          </w:p>
        </w:tc>
      </w:tr>
      <w:tr w:rsidR="006F72AB" w:rsidRPr="000610D5" w14:paraId="5873C008" w14:textId="77777777" w:rsidTr="00B56CC8">
        <w:tc>
          <w:tcPr>
            <w:tcW w:w="1050" w:type="dxa"/>
            <w:vMerge/>
          </w:tcPr>
          <w:p w14:paraId="7A304D6D"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2A173C5F"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7AED7A90" w14:textId="77777777" w:rsidTr="00B56CC8">
        <w:tc>
          <w:tcPr>
            <w:tcW w:w="1050" w:type="dxa"/>
            <w:vMerge/>
          </w:tcPr>
          <w:p w14:paraId="6B9AE399"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301A459E"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18018C3D" w14:textId="77777777" w:rsidTr="00B56CC8">
        <w:tc>
          <w:tcPr>
            <w:tcW w:w="1050" w:type="dxa"/>
            <w:vMerge/>
          </w:tcPr>
          <w:p w14:paraId="0383E10D"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755D5136"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721EBB8E" w14:textId="77777777" w:rsidTr="00B56CC8">
        <w:tc>
          <w:tcPr>
            <w:tcW w:w="1050" w:type="dxa"/>
            <w:vMerge/>
          </w:tcPr>
          <w:p w14:paraId="0E6DD150"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260392AD"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42D075DC" w14:textId="77777777" w:rsidTr="00B56CC8">
        <w:tc>
          <w:tcPr>
            <w:tcW w:w="1050" w:type="dxa"/>
            <w:vMerge w:val="restart"/>
          </w:tcPr>
          <w:p w14:paraId="200E2615" w14:textId="31C04666" w:rsidR="006F72AB" w:rsidRPr="000610D5" w:rsidRDefault="006F72AB" w:rsidP="00B56CC8">
            <w:pPr>
              <w:spacing w:after="120"/>
              <w:rPr>
                <w:color w:val="000000" w:themeColor="text1"/>
                <w:lang w:val="en-US"/>
              </w:rPr>
            </w:pPr>
            <w:r w:rsidRPr="000610D5">
              <w:rPr>
                <w:color w:val="000000" w:themeColor="text1"/>
                <w:lang w:val="en-US"/>
              </w:rPr>
              <w:t xml:space="preserve">Revision of </w:t>
            </w:r>
            <w:r w:rsidR="00D17536" w:rsidRPr="00D17536">
              <w:rPr>
                <w:color w:val="000000" w:themeColor="text1"/>
                <w:lang w:val="en-US"/>
              </w:rPr>
              <w:t xml:space="preserve">R4-2216033 (Huawei, </w:t>
            </w:r>
            <w:proofErr w:type="spellStart"/>
            <w:r w:rsidR="00D17536" w:rsidRPr="00D17536">
              <w:rPr>
                <w:color w:val="000000" w:themeColor="text1"/>
                <w:lang w:val="en-US"/>
              </w:rPr>
              <w:t>HiSilicon</w:t>
            </w:r>
            <w:proofErr w:type="spellEnd"/>
            <w:r w:rsidR="00D17536" w:rsidRPr="00D17536">
              <w:rPr>
                <w:color w:val="000000" w:themeColor="text1"/>
                <w:lang w:val="en-US"/>
              </w:rPr>
              <w:t>)</w:t>
            </w:r>
          </w:p>
        </w:tc>
        <w:tc>
          <w:tcPr>
            <w:tcW w:w="8581" w:type="dxa"/>
          </w:tcPr>
          <w:p w14:paraId="59D7B1E5" w14:textId="358D3E8C" w:rsidR="006F72AB" w:rsidRPr="000610D5" w:rsidRDefault="00D17536" w:rsidP="00B56CC8">
            <w:pPr>
              <w:tabs>
                <w:tab w:val="left" w:pos="888"/>
              </w:tabs>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2-4: Draft CR: Corrections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PMI requirements</w:t>
            </w:r>
          </w:p>
        </w:tc>
      </w:tr>
      <w:tr w:rsidR="006F72AB" w:rsidRPr="000610D5" w14:paraId="70F8BDE0" w14:textId="77777777" w:rsidTr="00B56CC8">
        <w:tc>
          <w:tcPr>
            <w:tcW w:w="1050" w:type="dxa"/>
            <w:vMerge/>
          </w:tcPr>
          <w:p w14:paraId="52464054"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6C1EB453" w14:textId="2870CC91" w:rsidR="006F72AB" w:rsidRPr="000610D5" w:rsidRDefault="00F30A5A" w:rsidP="00B56CC8">
            <w:pPr>
              <w:spacing w:after="120"/>
              <w:rPr>
                <w:color w:val="000000" w:themeColor="text1"/>
                <w:lang w:val="en-US" w:eastAsia="ja-JP"/>
              </w:rPr>
            </w:pPr>
            <w:r>
              <w:rPr>
                <w:color w:val="000000" w:themeColor="text1"/>
                <w:lang w:val="en-US" w:eastAsia="ja-JP"/>
              </w:rPr>
              <w:t>Nokia: The draft CR is agreeable.</w:t>
            </w:r>
          </w:p>
        </w:tc>
      </w:tr>
      <w:tr w:rsidR="006F72AB" w:rsidRPr="000610D5" w14:paraId="4CCCC64F" w14:textId="77777777" w:rsidTr="00B56CC8">
        <w:tc>
          <w:tcPr>
            <w:tcW w:w="1050" w:type="dxa"/>
            <w:vMerge/>
          </w:tcPr>
          <w:p w14:paraId="11991F9B"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6D936B70" w14:textId="77777777" w:rsidR="00EE3AD1" w:rsidRDefault="00EE3AD1" w:rsidP="00EE3AD1">
            <w:pPr>
              <w:spacing w:after="120"/>
              <w:rPr>
                <w:color w:val="4472C4"/>
                <w:lang w:val="en-US" w:eastAsia="ja-JP"/>
              </w:rPr>
            </w:pPr>
            <w:r>
              <w:rPr>
                <w:color w:val="4472C4"/>
                <w:lang w:eastAsia="zh-CN"/>
              </w:rPr>
              <w:t>Ericsson: Please correct</w:t>
            </w:r>
            <w:r>
              <w:rPr>
                <w:color w:val="4472C4"/>
              </w:rPr>
              <w:t xml:space="preserve"> the FRC name for HD-</w:t>
            </w:r>
            <w:proofErr w:type="gramStart"/>
            <w:r>
              <w:rPr>
                <w:color w:val="4472C4"/>
              </w:rPr>
              <w:t>FDD..</w:t>
            </w:r>
            <w:proofErr w:type="gramEnd"/>
          </w:p>
          <w:p w14:paraId="3A5E4012" w14:textId="4B8D97DB" w:rsidR="006F72AB" w:rsidRPr="000610D5" w:rsidRDefault="00EE3AD1" w:rsidP="00E87392">
            <w:pPr>
              <w:tabs>
                <w:tab w:val="left" w:pos="828"/>
              </w:tabs>
              <w:spacing w:after="120"/>
              <w:rPr>
                <w:rFonts w:eastAsiaTheme="minorEastAsia"/>
                <w:color w:val="000000" w:themeColor="text1"/>
                <w:lang w:val="en-US" w:eastAsia="zh-CN"/>
              </w:rPr>
            </w:pPr>
            <w:r>
              <w:rPr>
                <w:color w:val="4472C4"/>
              </w:rPr>
              <w:t xml:space="preserve">See Revised-R4-2216033 Draft CR Corrections of </w:t>
            </w:r>
            <w:proofErr w:type="spellStart"/>
            <w:r>
              <w:rPr>
                <w:color w:val="4472C4"/>
              </w:rPr>
              <w:t>RedCap</w:t>
            </w:r>
            <w:proofErr w:type="spellEnd"/>
            <w:r>
              <w:rPr>
                <w:color w:val="4472C4"/>
              </w:rPr>
              <w:t xml:space="preserve"> PMI requirements_v01_Ericsson</w:t>
            </w:r>
          </w:p>
        </w:tc>
      </w:tr>
      <w:tr w:rsidR="006F72AB" w:rsidRPr="000610D5" w14:paraId="4AA6A112" w14:textId="77777777" w:rsidTr="00B56CC8">
        <w:tc>
          <w:tcPr>
            <w:tcW w:w="1050" w:type="dxa"/>
            <w:vMerge/>
          </w:tcPr>
          <w:p w14:paraId="66E0A162"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529C20E4"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1AB60149" w14:textId="77777777" w:rsidTr="00B56CC8">
        <w:tc>
          <w:tcPr>
            <w:tcW w:w="1050" w:type="dxa"/>
            <w:vMerge/>
          </w:tcPr>
          <w:p w14:paraId="757E0BFF"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7F9F3B61" w14:textId="77777777" w:rsidR="006F72AB" w:rsidRPr="000610D5" w:rsidRDefault="006F72AB" w:rsidP="00B56CC8">
            <w:pPr>
              <w:spacing w:after="120"/>
              <w:rPr>
                <w:rFonts w:eastAsiaTheme="minorEastAsia"/>
                <w:color w:val="000000" w:themeColor="text1"/>
                <w:lang w:val="en-US" w:eastAsia="zh-CN"/>
              </w:rPr>
            </w:pPr>
          </w:p>
        </w:tc>
      </w:tr>
      <w:tr w:rsidR="006F72AB" w:rsidRPr="000610D5" w14:paraId="0A69BFA1" w14:textId="77777777" w:rsidTr="00B56CC8">
        <w:tc>
          <w:tcPr>
            <w:tcW w:w="1050" w:type="dxa"/>
            <w:vMerge/>
          </w:tcPr>
          <w:p w14:paraId="535C0989" w14:textId="77777777" w:rsidR="006F72AB" w:rsidRPr="000610D5" w:rsidRDefault="006F72AB" w:rsidP="00B56CC8">
            <w:pPr>
              <w:spacing w:after="120"/>
              <w:rPr>
                <w:rFonts w:eastAsiaTheme="minorEastAsia"/>
                <w:color w:val="000000" w:themeColor="text1"/>
                <w:lang w:val="en-US" w:eastAsia="zh-CN"/>
              </w:rPr>
            </w:pPr>
          </w:p>
        </w:tc>
        <w:tc>
          <w:tcPr>
            <w:tcW w:w="8581" w:type="dxa"/>
          </w:tcPr>
          <w:p w14:paraId="0CE6B992" w14:textId="77777777" w:rsidR="006F72AB" w:rsidRPr="000610D5" w:rsidRDefault="006F72AB" w:rsidP="00B56CC8">
            <w:pPr>
              <w:spacing w:after="120"/>
              <w:rPr>
                <w:rFonts w:eastAsiaTheme="minorEastAsia"/>
                <w:color w:val="000000" w:themeColor="text1"/>
                <w:lang w:val="en-US" w:eastAsia="zh-CN"/>
              </w:rPr>
            </w:pPr>
          </w:p>
        </w:tc>
      </w:tr>
      <w:tr w:rsidR="00A0462A" w:rsidRPr="000610D5" w14:paraId="03E77B23" w14:textId="77777777" w:rsidTr="00A0462A">
        <w:tc>
          <w:tcPr>
            <w:tcW w:w="1050" w:type="dxa"/>
            <w:vMerge w:val="restart"/>
          </w:tcPr>
          <w:p w14:paraId="0D58A029" w14:textId="09952F80" w:rsidR="00A0462A" w:rsidRPr="000610D5" w:rsidRDefault="00A0462A" w:rsidP="00B56CC8">
            <w:pPr>
              <w:spacing w:after="120"/>
              <w:rPr>
                <w:color w:val="000000" w:themeColor="text1"/>
                <w:lang w:val="en-US"/>
              </w:rPr>
            </w:pPr>
            <w:r w:rsidRPr="000610D5">
              <w:rPr>
                <w:color w:val="000000" w:themeColor="text1"/>
                <w:lang w:val="en-US"/>
              </w:rPr>
              <w:t xml:space="preserve">Revision of </w:t>
            </w:r>
            <w:r w:rsidRPr="007E1462">
              <w:rPr>
                <w:rFonts w:eastAsiaTheme="minorEastAsia"/>
                <w:color w:val="000000" w:themeColor="text1"/>
                <w:lang w:val="en-US" w:eastAsia="zh-CN"/>
              </w:rPr>
              <w:t>R4-2216226 (Nokia, Nokia Shanghai Bell)</w:t>
            </w:r>
          </w:p>
        </w:tc>
        <w:tc>
          <w:tcPr>
            <w:tcW w:w="8581" w:type="dxa"/>
          </w:tcPr>
          <w:p w14:paraId="1C04EC3C" w14:textId="1A2AADBE" w:rsidR="00A0462A" w:rsidRPr="000610D5" w:rsidRDefault="00A0462A" w:rsidP="00B56CC8">
            <w:pPr>
              <w:tabs>
                <w:tab w:val="left" w:pos="888"/>
              </w:tabs>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2-5: Draft CR 38.101-4 Finalization of Rank Indicator reporting requirements for </w:t>
            </w:r>
            <w:proofErr w:type="spellStart"/>
            <w:r w:rsidRPr="007E1462">
              <w:rPr>
                <w:rFonts w:eastAsiaTheme="minorEastAsia"/>
                <w:b/>
                <w:bCs/>
                <w:color w:val="000000" w:themeColor="text1"/>
                <w:lang w:val="en-US" w:eastAsia="zh-CN"/>
              </w:rPr>
              <w:t>RedCap</w:t>
            </w:r>
            <w:proofErr w:type="spellEnd"/>
          </w:p>
        </w:tc>
      </w:tr>
      <w:tr w:rsidR="00A0462A" w:rsidRPr="000610D5" w14:paraId="71E9037A" w14:textId="77777777" w:rsidTr="00A0462A">
        <w:tc>
          <w:tcPr>
            <w:tcW w:w="1050" w:type="dxa"/>
            <w:vMerge/>
          </w:tcPr>
          <w:p w14:paraId="626BB02D"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58528C9B" w14:textId="77777777" w:rsidR="00A0462A" w:rsidRPr="000610D5" w:rsidRDefault="00A0462A" w:rsidP="00B56CC8">
            <w:pPr>
              <w:spacing w:after="120"/>
              <w:rPr>
                <w:color w:val="000000" w:themeColor="text1"/>
                <w:lang w:val="en-US" w:eastAsia="ja-JP"/>
              </w:rPr>
            </w:pPr>
          </w:p>
        </w:tc>
      </w:tr>
      <w:tr w:rsidR="00A0462A" w:rsidRPr="000610D5" w14:paraId="159270A9" w14:textId="77777777" w:rsidTr="00A0462A">
        <w:tc>
          <w:tcPr>
            <w:tcW w:w="1050" w:type="dxa"/>
            <w:vMerge/>
          </w:tcPr>
          <w:p w14:paraId="1337521D"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4C55E080"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255903CF" w14:textId="77777777" w:rsidTr="00A0462A">
        <w:tc>
          <w:tcPr>
            <w:tcW w:w="1050" w:type="dxa"/>
            <w:vMerge/>
          </w:tcPr>
          <w:p w14:paraId="2DF8B4EC"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39419E0C"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231839E3" w14:textId="77777777" w:rsidTr="00A0462A">
        <w:tc>
          <w:tcPr>
            <w:tcW w:w="1050" w:type="dxa"/>
            <w:vMerge/>
          </w:tcPr>
          <w:p w14:paraId="62F3E0AF"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40FF742A"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4CD99814" w14:textId="77777777" w:rsidTr="00A0462A">
        <w:tc>
          <w:tcPr>
            <w:tcW w:w="1050" w:type="dxa"/>
            <w:vMerge/>
          </w:tcPr>
          <w:p w14:paraId="73719001"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66AE6EB2"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27B7BCBD" w14:textId="77777777" w:rsidTr="00A0462A">
        <w:tc>
          <w:tcPr>
            <w:tcW w:w="1050" w:type="dxa"/>
            <w:vMerge w:val="restart"/>
          </w:tcPr>
          <w:p w14:paraId="52AC02F1" w14:textId="64AC9F77" w:rsidR="00A0462A" w:rsidRPr="000610D5" w:rsidRDefault="00A0462A" w:rsidP="00B56CC8">
            <w:pPr>
              <w:spacing w:after="120"/>
              <w:rPr>
                <w:color w:val="000000" w:themeColor="text1"/>
                <w:lang w:val="en-US"/>
              </w:rPr>
            </w:pPr>
            <w:r w:rsidRPr="000610D5">
              <w:rPr>
                <w:color w:val="000000" w:themeColor="text1"/>
                <w:lang w:val="en-US"/>
              </w:rPr>
              <w:t xml:space="preserve">Revision of </w:t>
            </w:r>
            <w:r w:rsidRPr="007E1462">
              <w:rPr>
                <w:rFonts w:eastAsiaTheme="minorEastAsia"/>
                <w:color w:val="000000" w:themeColor="text1"/>
                <w:lang w:val="en-US" w:eastAsia="zh-CN"/>
              </w:rPr>
              <w:t>R4-2216706 (MediaTek inc.)</w:t>
            </w:r>
          </w:p>
        </w:tc>
        <w:tc>
          <w:tcPr>
            <w:tcW w:w="8581" w:type="dxa"/>
          </w:tcPr>
          <w:p w14:paraId="2BF9C2ED" w14:textId="13FD65A9" w:rsidR="00A0462A" w:rsidRPr="000610D5" w:rsidRDefault="00A0462A" w:rsidP="00B56CC8">
            <w:pPr>
              <w:tabs>
                <w:tab w:val="left" w:pos="888"/>
              </w:tabs>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2-6: Draft CR to TS38.101-4, Corrections to </w:t>
            </w:r>
            <w:proofErr w:type="spellStart"/>
            <w:r w:rsidRPr="007E1462">
              <w:rPr>
                <w:rFonts w:eastAsiaTheme="minorEastAsia"/>
                <w:b/>
                <w:bCs/>
                <w:color w:val="000000" w:themeColor="text1"/>
                <w:lang w:val="en-US" w:eastAsia="zh-CN"/>
              </w:rPr>
              <w:t>ReCap</w:t>
            </w:r>
            <w:proofErr w:type="spellEnd"/>
            <w:r w:rsidRPr="007E1462">
              <w:rPr>
                <w:rFonts w:eastAsiaTheme="minorEastAsia"/>
                <w:b/>
                <w:bCs/>
                <w:color w:val="000000" w:themeColor="text1"/>
                <w:lang w:val="en-US" w:eastAsia="zh-CN"/>
              </w:rPr>
              <w:t xml:space="preserve"> PMI requirements</w:t>
            </w:r>
          </w:p>
        </w:tc>
      </w:tr>
      <w:tr w:rsidR="00A0462A" w:rsidRPr="000610D5" w14:paraId="4B1239AF" w14:textId="77777777" w:rsidTr="00A0462A">
        <w:tc>
          <w:tcPr>
            <w:tcW w:w="1050" w:type="dxa"/>
            <w:vMerge/>
          </w:tcPr>
          <w:p w14:paraId="4ED072CE"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2DD12201" w14:textId="6E5DA0A7" w:rsidR="00A0462A" w:rsidRPr="000610D5" w:rsidRDefault="00F30A5A" w:rsidP="00B56CC8">
            <w:pPr>
              <w:spacing w:after="120"/>
              <w:rPr>
                <w:color w:val="000000" w:themeColor="text1"/>
                <w:lang w:val="en-US" w:eastAsia="ja-JP"/>
              </w:rPr>
            </w:pPr>
            <w:r>
              <w:rPr>
                <w:color w:val="000000" w:themeColor="text1"/>
                <w:lang w:val="en-US" w:eastAsia="ja-JP"/>
              </w:rPr>
              <w:t>Nokia: The draft CR is agreeable.</w:t>
            </w:r>
          </w:p>
        </w:tc>
      </w:tr>
      <w:tr w:rsidR="00A0462A" w:rsidRPr="000610D5" w14:paraId="557DA69D" w14:textId="77777777" w:rsidTr="00A0462A">
        <w:tc>
          <w:tcPr>
            <w:tcW w:w="1050" w:type="dxa"/>
            <w:vMerge/>
          </w:tcPr>
          <w:p w14:paraId="153BC6B1"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31423F28"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0DBE544B" w14:textId="77777777" w:rsidTr="00A0462A">
        <w:tc>
          <w:tcPr>
            <w:tcW w:w="1050" w:type="dxa"/>
            <w:vMerge/>
          </w:tcPr>
          <w:p w14:paraId="506DC102"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1D9239C1"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0C3E99BE" w14:textId="77777777" w:rsidTr="00A0462A">
        <w:tc>
          <w:tcPr>
            <w:tcW w:w="1050" w:type="dxa"/>
            <w:vMerge/>
          </w:tcPr>
          <w:p w14:paraId="59B4770B"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7B47CADE" w14:textId="77777777" w:rsidR="00A0462A" w:rsidRPr="000610D5" w:rsidRDefault="00A0462A" w:rsidP="00B56CC8">
            <w:pPr>
              <w:spacing w:after="120"/>
              <w:rPr>
                <w:rFonts w:eastAsiaTheme="minorEastAsia"/>
                <w:color w:val="000000" w:themeColor="text1"/>
                <w:lang w:val="en-US" w:eastAsia="zh-CN"/>
              </w:rPr>
            </w:pPr>
          </w:p>
        </w:tc>
      </w:tr>
      <w:tr w:rsidR="00A0462A" w:rsidRPr="000610D5" w14:paraId="0243FA61" w14:textId="77777777" w:rsidTr="00A0462A">
        <w:tc>
          <w:tcPr>
            <w:tcW w:w="1050" w:type="dxa"/>
            <w:vMerge/>
          </w:tcPr>
          <w:p w14:paraId="589CC17F" w14:textId="77777777" w:rsidR="00A0462A" w:rsidRPr="000610D5" w:rsidRDefault="00A0462A" w:rsidP="00B56CC8">
            <w:pPr>
              <w:spacing w:after="120"/>
              <w:rPr>
                <w:rFonts w:eastAsiaTheme="minorEastAsia"/>
                <w:color w:val="000000" w:themeColor="text1"/>
                <w:lang w:val="en-US" w:eastAsia="zh-CN"/>
              </w:rPr>
            </w:pPr>
          </w:p>
        </w:tc>
        <w:tc>
          <w:tcPr>
            <w:tcW w:w="8581" w:type="dxa"/>
          </w:tcPr>
          <w:p w14:paraId="10B81D2D" w14:textId="77777777" w:rsidR="00A0462A" w:rsidRPr="000610D5" w:rsidRDefault="00A0462A" w:rsidP="00B56CC8">
            <w:pPr>
              <w:spacing w:after="120"/>
              <w:rPr>
                <w:rFonts w:eastAsiaTheme="minorEastAsia"/>
                <w:color w:val="000000" w:themeColor="text1"/>
                <w:lang w:val="en-US" w:eastAsia="zh-CN"/>
              </w:rPr>
            </w:pPr>
          </w:p>
        </w:tc>
      </w:tr>
    </w:tbl>
    <w:p w14:paraId="7118A8D5" w14:textId="77777777" w:rsidR="006F72AB" w:rsidRPr="006F72AB" w:rsidRDefault="006F72AB" w:rsidP="006F72AB">
      <w:pPr>
        <w:rPr>
          <w:lang w:val="en-US" w:eastAsia="zh-CN"/>
        </w:rPr>
      </w:pPr>
    </w:p>
    <w:p w14:paraId="71FE1DFC" w14:textId="1F0C700E" w:rsidR="00307E51" w:rsidRPr="007E1462" w:rsidRDefault="00307E51" w:rsidP="00307E51">
      <w:pPr>
        <w:rPr>
          <w:lang w:val="en-US" w:eastAsia="zh-CN"/>
        </w:rPr>
      </w:pPr>
    </w:p>
    <w:p w14:paraId="458B4749" w14:textId="0B3A9AFB" w:rsidR="00307E51" w:rsidRPr="007E1462" w:rsidRDefault="00307E51" w:rsidP="00307E51">
      <w:pPr>
        <w:rPr>
          <w:lang w:val="en-US" w:eastAsia="zh-CN"/>
        </w:rPr>
      </w:pPr>
    </w:p>
    <w:p w14:paraId="7C96510A" w14:textId="5FEDF72F" w:rsidR="00F115F5" w:rsidRPr="007E1462" w:rsidRDefault="00F115F5" w:rsidP="00F115F5">
      <w:pPr>
        <w:pStyle w:val="Heading1"/>
        <w:rPr>
          <w:lang w:val="en-US" w:eastAsia="ja-JP"/>
        </w:rPr>
      </w:pPr>
      <w:r w:rsidRPr="007E1462">
        <w:rPr>
          <w:lang w:val="en-US" w:eastAsia="ja-JP"/>
        </w:rPr>
        <w:t xml:space="preserve">Recommendations for </w:t>
      </w:r>
      <w:proofErr w:type="spellStart"/>
      <w:r w:rsidRPr="007E1462">
        <w:rPr>
          <w:lang w:val="en-US" w:eastAsia="ja-JP"/>
        </w:rPr>
        <w:t>Tdocs</w:t>
      </w:r>
      <w:proofErr w:type="spellEnd"/>
    </w:p>
    <w:p w14:paraId="33D4B33E" w14:textId="2AF38BD5" w:rsidR="00F115F5" w:rsidRPr="007E1462" w:rsidRDefault="00F115F5" w:rsidP="00B86809">
      <w:pPr>
        <w:pStyle w:val="Heading2"/>
        <w:rPr>
          <w:lang w:val="en-US"/>
        </w:rPr>
      </w:pPr>
      <w:r w:rsidRPr="007E1462">
        <w:rPr>
          <w:lang w:val="en-US"/>
        </w:rPr>
        <w:t xml:space="preserve">1st round </w:t>
      </w:r>
    </w:p>
    <w:p w14:paraId="640B34ED" w14:textId="095B69D6" w:rsidR="006D4176" w:rsidRPr="007E1462" w:rsidRDefault="006D4176" w:rsidP="006D4176">
      <w:pPr>
        <w:rPr>
          <w:b/>
          <w:bCs/>
          <w:u w:val="single"/>
          <w:lang w:val="en-US" w:eastAsia="ja-JP"/>
        </w:rPr>
      </w:pPr>
      <w:r w:rsidRPr="007E1462">
        <w:rPr>
          <w:b/>
          <w:bCs/>
          <w:u w:val="single"/>
          <w:lang w:val="en-US" w:eastAsia="ja-JP"/>
        </w:rPr>
        <w:t xml:space="preserve">New </w:t>
      </w:r>
      <w:proofErr w:type="spellStart"/>
      <w:r w:rsidRPr="007E1462">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9E69E8" w:rsidRPr="007E1462" w14:paraId="233A2DF0" w14:textId="77777777" w:rsidTr="001E6C4D">
        <w:tc>
          <w:tcPr>
            <w:tcW w:w="696" w:type="pct"/>
          </w:tcPr>
          <w:p w14:paraId="43778403" w14:textId="441CF14D" w:rsidR="001E6C4D" w:rsidRPr="007E1462" w:rsidRDefault="001E6C4D" w:rsidP="007601B0">
            <w:pPr>
              <w:spacing w:after="120"/>
              <w:rPr>
                <w:rFonts w:eastAsiaTheme="minorEastAsia"/>
                <w:b/>
                <w:bCs/>
                <w:lang w:val="en-US" w:eastAsia="zh-CN"/>
              </w:rPr>
            </w:pPr>
            <w:r w:rsidRPr="007E1462">
              <w:rPr>
                <w:rFonts w:eastAsiaTheme="minorEastAsia"/>
                <w:b/>
                <w:bCs/>
                <w:lang w:val="en-US" w:eastAsia="zh-CN"/>
              </w:rPr>
              <w:t xml:space="preserve">New </w:t>
            </w:r>
            <w:proofErr w:type="spellStart"/>
            <w:r w:rsidRPr="007E1462">
              <w:rPr>
                <w:rFonts w:eastAsiaTheme="minorEastAsia"/>
                <w:b/>
                <w:bCs/>
                <w:lang w:val="en-US" w:eastAsia="zh-CN"/>
              </w:rPr>
              <w:t>Tdoc</w:t>
            </w:r>
            <w:proofErr w:type="spellEnd"/>
            <w:r w:rsidRPr="007E1462">
              <w:rPr>
                <w:rFonts w:eastAsiaTheme="minorEastAsia"/>
                <w:b/>
                <w:bCs/>
                <w:lang w:val="en-US" w:eastAsia="zh-CN"/>
              </w:rPr>
              <w:t xml:space="preserve"> number</w:t>
            </w:r>
          </w:p>
        </w:tc>
        <w:tc>
          <w:tcPr>
            <w:tcW w:w="2130" w:type="pct"/>
          </w:tcPr>
          <w:p w14:paraId="4B247ECD" w14:textId="6AA47DB5" w:rsidR="001E6C4D" w:rsidRPr="007E1462" w:rsidRDefault="001E6C4D" w:rsidP="007601B0">
            <w:pPr>
              <w:spacing w:after="120"/>
              <w:rPr>
                <w:b/>
                <w:bCs/>
                <w:lang w:val="en-US" w:eastAsia="zh-CN"/>
              </w:rPr>
            </w:pPr>
            <w:r w:rsidRPr="007E1462">
              <w:rPr>
                <w:b/>
                <w:bCs/>
                <w:lang w:val="en-US" w:eastAsia="zh-CN"/>
              </w:rPr>
              <w:t>Title</w:t>
            </w:r>
          </w:p>
        </w:tc>
        <w:tc>
          <w:tcPr>
            <w:tcW w:w="807" w:type="pct"/>
          </w:tcPr>
          <w:p w14:paraId="52216D4A" w14:textId="77777777" w:rsidR="001E6C4D" w:rsidRPr="007E1462" w:rsidRDefault="001E6C4D" w:rsidP="007601B0">
            <w:pPr>
              <w:spacing w:after="120"/>
              <w:rPr>
                <w:b/>
                <w:bCs/>
                <w:lang w:val="en-US" w:eastAsia="zh-CN"/>
              </w:rPr>
            </w:pPr>
            <w:r w:rsidRPr="007E1462">
              <w:rPr>
                <w:b/>
                <w:bCs/>
                <w:lang w:val="en-US" w:eastAsia="zh-CN"/>
              </w:rPr>
              <w:t>Source</w:t>
            </w:r>
          </w:p>
        </w:tc>
        <w:tc>
          <w:tcPr>
            <w:tcW w:w="1366" w:type="pct"/>
          </w:tcPr>
          <w:p w14:paraId="00E9C514" w14:textId="77777777" w:rsidR="001E6C4D" w:rsidRPr="007E1462" w:rsidRDefault="001E6C4D" w:rsidP="007601B0">
            <w:pPr>
              <w:spacing w:after="120"/>
              <w:rPr>
                <w:b/>
                <w:bCs/>
                <w:lang w:val="en-US" w:eastAsia="zh-CN"/>
              </w:rPr>
            </w:pPr>
            <w:r w:rsidRPr="007E1462">
              <w:rPr>
                <w:b/>
                <w:bCs/>
                <w:lang w:val="en-US" w:eastAsia="zh-CN"/>
              </w:rPr>
              <w:t>Comments</w:t>
            </w:r>
          </w:p>
        </w:tc>
      </w:tr>
      <w:tr w:rsidR="009E69E8" w:rsidRPr="007E1462" w14:paraId="5541F0F0" w14:textId="77777777" w:rsidTr="001E6C4D">
        <w:tc>
          <w:tcPr>
            <w:tcW w:w="696" w:type="pct"/>
          </w:tcPr>
          <w:p w14:paraId="186FA975" w14:textId="550AFAD6" w:rsidR="001E6C4D" w:rsidRPr="007E1462" w:rsidRDefault="004E6813" w:rsidP="006D4176">
            <w:pPr>
              <w:spacing w:after="120"/>
              <w:rPr>
                <w:rFonts w:eastAsiaTheme="minorEastAsia"/>
                <w:lang w:val="en-US" w:eastAsia="zh-CN"/>
              </w:rPr>
            </w:pPr>
            <w:r w:rsidRPr="004E6813">
              <w:rPr>
                <w:rFonts w:eastAsiaTheme="minorEastAsia"/>
                <w:lang w:val="en-US" w:eastAsia="zh-CN"/>
              </w:rPr>
              <w:t>R4-2217429</w:t>
            </w:r>
          </w:p>
        </w:tc>
        <w:tc>
          <w:tcPr>
            <w:tcW w:w="2130" w:type="pct"/>
          </w:tcPr>
          <w:p w14:paraId="694EB05F" w14:textId="2490BD01" w:rsidR="001E6C4D" w:rsidRPr="007E1462" w:rsidRDefault="00B86809" w:rsidP="006D4176">
            <w:pPr>
              <w:spacing w:after="120"/>
              <w:rPr>
                <w:rFonts w:eastAsiaTheme="minorEastAsia"/>
                <w:lang w:val="en-US" w:eastAsia="zh-CN"/>
              </w:rPr>
            </w:pPr>
            <w:r w:rsidRPr="007E1462">
              <w:rPr>
                <w:rFonts w:eastAsiaTheme="minorEastAsia"/>
                <w:lang w:val="en-US" w:eastAsia="zh-CN"/>
              </w:rPr>
              <w:t xml:space="preserve">WF on </w:t>
            </w:r>
            <w:proofErr w:type="spellStart"/>
            <w:r w:rsidRPr="007E1462">
              <w:rPr>
                <w:rFonts w:eastAsiaTheme="minorEastAsia"/>
                <w:lang w:val="en-US" w:eastAsia="zh-CN"/>
              </w:rPr>
              <w:t>RedCap</w:t>
            </w:r>
            <w:proofErr w:type="spellEnd"/>
            <w:r w:rsidRPr="007E1462">
              <w:rPr>
                <w:rFonts w:eastAsiaTheme="minorEastAsia"/>
                <w:lang w:val="en-US" w:eastAsia="zh-CN"/>
              </w:rPr>
              <w:t xml:space="preserve"> UE demodulation and CQI reporting requirements</w:t>
            </w:r>
          </w:p>
        </w:tc>
        <w:tc>
          <w:tcPr>
            <w:tcW w:w="807" w:type="pct"/>
          </w:tcPr>
          <w:p w14:paraId="0AD10F75" w14:textId="5FAF96FE" w:rsidR="001E6C4D" w:rsidRPr="007E1462" w:rsidRDefault="00B86809" w:rsidP="006D4176">
            <w:pPr>
              <w:spacing w:after="120"/>
              <w:rPr>
                <w:rFonts w:eastAsiaTheme="minorEastAsia"/>
                <w:lang w:val="en-US" w:eastAsia="zh-CN"/>
              </w:rPr>
            </w:pPr>
            <w:r w:rsidRPr="007E1462">
              <w:rPr>
                <w:rFonts w:eastAsiaTheme="minorEastAsia"/>
                <w:lang w:val="en-US" w:eastAsia="zh-CN"/>
              </w:rPr>
              <w:t>Ericsson</w:t>
            </w:r>
          </w:p>
        </w:tc>
        <w:tc>
          <w:tcPr>
            <w:tcW w:w="1366" w:type="pct"/>
          </w:tcPr>
          <w:p w14:paraId="7B35AD2F" w14:textId="16E73371" w:rsidR="001E6C4D" w:rsidRPr="007E1462" w:rsidRDefault="00B86809" w:rsidP="006D4176">
            <w:pPr>
              <w:spacing w:after="120"/>
              <w:rPr>
                <w:rFonts w:eastAsiaTheme="minorEastAsia"/>
                <w:lang w:val="en-US" w:eastAsia="zh-CN"/>
              </w:rPr>
            </w:pPr>
            <w:r w:rsidRPr="007E1462">
              <w:rPr>
                <w:rFonts w:eastAsiaTheme="minorEastAsia"/>
                <w:lang w:val="en-US" w:eastAsia="zh-CN"/>
              </w:rPr>
              <w:t>Capture all the agreements.</w:t>
            </w:r>
          </w:p>
        </w:tc>
      </w:tr>
      <w:tr w:rsidR="009E69E8" w:rsidRPr="007E1462" w14:paraId="6498472C" w14:textId="77777777" w:rsidTr="001E6C4D">
        <w:tc>
          <w:tcPr>
            <w:tcW w:w="696" w:type="pct"/>
          </w:tcPr>
          <w:p w14:paraId="28AE2B5E" w14:textId="66F6531A" w:rsidR="001E6C4D" w:rsidRPr="007E1462" w:rsidRDefault="004E6813" w:rsidP="006D4176">
            <w:pPr>
              <w:spacing w:after="120"/>
              <w:rPr>
                <w:rFonts w:eastAsiaTheme="minorEastAsia"/>
                <w:lang w:val="en-US" w:eastAsia="zh-CN"/>
              </w:rPr>
            </w:pPr>
            <w:r w:rsidRPr="004E6813">
              <w:rPr>
                <w:rFonts w:eastAsiaTheme="minorEastAsia"/>
                <w:lang w:val="en-US" w:eastAsia="zh-CN"/>
              </w:rPr>
              <w:t>R4-2217430</w:t>
            </w:r>
          </w:p>
        </w:tc>
        <w:tc>
          <w:tcPr>
            <w:tcW w:w="2130" w:type="pct"/>
          </w:tcPr>
          <w:p w14:paraId="6C8E1B24" w14:textId="6E4080FC" w:rsidR="001E6C4D" w:rsidRPr="007E1462" w:rsidRDefault="00B86809" w:rsidP="006D4176">
            <w:pPr>
              <w:spacing w:after="120"/>
              <w:rPr>
                <w:rFonts w:eastAsiaTheme="minorEastAsia"/>
                <w:lang w:val="en-US" w:eastAsia="zh-CN"/>
              </w:rPr>
            </w:pPr>
            <w:r w:rsidRPr="007E1462">
              <w:rPr>
                <w:rFonts w:eastAsiaTheme="minorEastAsia"/>
                <w:color w:val="000000" w:themeColor="text1"/>
                <w:lang w:val="en-US" w:eastAsia="zh-CN"/>
              </w:rPr>
              <w:t xml:space="preserve">Big </w:t>
            </w:r>
            <w:r w:rsidR="00A635D1" w:rsidRPr="007E1462">
              <w:rPr>
                <w:rFonts w:eastAsiaTheme="minorEastAsia"/>
                <w:color w:val="000000" w:themeColor="text1"/>
                <w:lang w:val="en-US" w:eastAsia="zh-CN"/>
              </w:rPr>
              <w:t xml:space="preserve">Draft </w:t>
            </w:r>
            <w:r w:rsidRPr="007E1462">
              <w:rPr>
                <w:rFonts w:eastAsiaTheme="minorEastAsia"/>
                <w:color w:val="000000" w:themeColor="text1"/>
                <w:lang w:val="en-US" w:eastAsia="zh-CN"/>
              </w:rPr>
              <w:t xml:space="preserve">CR to 38.101-4: Correction of </w:t>
            </w:r>
            <w:proofErr w:type="spellStart"/>
            <w:r w:rsidRPr="007E1462">
              <w:rPr>
                <w:rFonts w:eastAsiaTheme="minorEastAsia"/>
                <w:color w:val="000000" w:themeColor="text1"/>
                <w:lang w:val="en-US" w:eastAsia="zh-CN"/>
              </w:rPr>
              <w:t>RedCap</w:t>
            </w:r>
            <w:proofErr w:type="spellEnd"/>
            <w:r w:rsidRPr="007E1462">
              <w:rPr>
                <w:rFonts w:eastAsiaTheme="minorEastAsia"/>
                <w:color w:val="000000" w:themeColor="text1"/>
                <w:lang w:val="en-US" w:eastAsia="zh-CN"/>
              </w:rPr>
              <w:t xml:space="preserve"> UE demodulation and CSI reporting requirements</w:t>
            </w:r>
            <w:r w:rsidRPr="007E1462" w:rsidDel="00B86809">
              <w:rPr>
                <w:rFonts w:eastAsiaTheme="minorEastAsia"/>
                <w:lang w:val="en-US" w:eastAsia="zh-CN"/>
              </w:rPr>
              <w:t xml:space="preserve"> </w:t>
            </w:r>
          </w:p>
        </w:tc>
        <w:tc>
          <w:tcPr>
            <w:tcW w:w="807" w:type="pct"/>
          </w:tcPr>
          <w:p w14:paraId="22B41B42" w14:textId="3BA14745" w:rsidR="001E6C4D" w:rsidRPr="007E1462" w:rsidRDefault="00B86809" w:rsidP="006D4176">
            <w:pPr>
              <w:spacing w:after="120"/>
              <w:rPr>
                <w:rFonts w:eastAsiaTheme="minorEastAsia"/>
                <w:lang w:val="en-US" w:eastAsia="zh-CN"/>
              </w:rPr>
            </w:pPr>
            <w:r w:rsidRPr="007E1462">
              <w:rPr>
                <w:rFonts w:eastAsiaTheme="minorEastAsia"/>
                <w:lang w:val="en-US" w:eastAsia="zh-CN"/>
              </w:rPr>
              <w:t>Ericsson</w:t>
            </w:r>
          </w:p>
        </w:tc>
        <w:tc>
          <w:tcPr>
            <w:tcW w:w="1366" w:type="pct"/>
          </w:tcPr>
          <w:p w14:paraId="29C779CC" w14:textId="3538087F" w:rsidR="00D32011" w:rsidRPr="007E1462" w:rsidRDefault="00B86809" w:rsidP="006D4176">
            <w:pPr>
              <w:spacing w:after="120"/>
              <w:rPr>
                <w:rFonts w:eastAsiaTheme="minorEastAsia"/>
                <w:lang w:val="en-US" w:eastAsia="zh-CN"/>
              </w:rPr>
            </w:pPr>
            <w:r w:rsidRPr="007E1462">
              <w:rPr>
                <w:rFonts w:eastAsiaTheme="minorEastAsia"/>
                <w:lang w:val="en-US" w:eastAsia="zh-CN"/>
              </w:rPr>
              <w:t xml:space="preserve">For email </w:t>
            </w:r>
            <w:r w:rsidR="00A635D1" w:rsidRPr="007E1462">
              <w:rPr>
                <w:rFonts w:eastAsiaTheme="minorEastAsia"/>
                <w:lang w:val="en-US" w:eastAsia="zh-CN"/>
              </w:rPr>
              <w:t>endorsement</w:t>
            </w:r>
            <w:r w:rsidR="00500FF4" w:rsidRPr="007E1462">
              <w:rPr>
                <w:rFonts w:eastAsiaTheme="minorEastAsia"/>
                <w:lang w:val="en-US" w:eastAsia="zh-CN"/>
              </w:rPr>
              <w:t>.</w:t>
            </w:r>
          </w:p>
        </w:tc>
      </w:tr>
    </w:tbl>
    <w:p w14:paraId="14BAF9BB" w14:textId="77777777" w:rsidR="006D4176" w:rsidRPr="007E1462" w:rsidRDefault="006D4176" w:rsidP="00F115F5">
      <w:pPr>
        <w:rPr>
          <w:lang w:val="en-US" w:eastAsia="ja-JP"/>
        </w:rPr>
      </w:pPr>
    </w:p>
    <w:p w14:paraId="2339E64F" w14:textId="6F3ABCCC" w:rsidR="006D4176" w:rsidRPr="007E1462" w:rsidRDefault="00DC4F72" w:rsidP="00F115F5">
      <w:pPr>
        <w:rPr>
          <w:b/>
          <w:bCs/>
          <w:u w:val="single"/>
          <w:lang w:val="en-US" w:eastAsia="ja-JP"/>
        </w:rPr>
      </w:pPr>
      <w:r w:rsidRPr="007E1462">
        <w:rPr>
          <w:b/>
          <w:bCs/>
          <w:u w:val="single"/>
          <w:lang w:val="en-US" w:eastAsia="ja-JP"/>
        </w:rPr>
        <w:t xml:space="preserve">Existing </w:t>
      </w:r>
      <w:proofErr w:type="spellStart"/>
      <w:r w:rsidRPr="007E1462">
        <w:rPr>
          <w:b/>
          <w:bCs/>
          <w:u w:val="single"/>
          <w:lang w:val="en-US" w:eastAsia="ja-JP"/>
        </w:rPr>
        <w:t>t</w:t>
      </w:r>
      <w:r w:rsidR="006D4176" w:rsidRPr="007E1462">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82"/>
        <w:gridCol w:w="1228"/>
        <w:gridCol w:w="2560"/>
        <w:gridCol w:w="1655"/>
        <w:gridCol w:w="2517"/>
        <w:gridCol w:w="1757"/>
      </w:tblGrid>
      <w:tr w:rsidR="009E69E8" w:rsidRPr="007E1462" w14:paraId="6905F6B9" w14:textId="77777777" w:rsidTr="003D3A5F">
        <w:tc>
          <w:tcPr>
            <w:tcW w:w="1482" w:type="dxa"/>
          </w:tcPr>
          <w:p w14:paraId="7C907B32" w14:textId="77777777" w:rsidR="001E6C4D" w:rsidRPr="007E1462" w:rsidRDefault="001E6C4D" w:rsidP="007601B0">
            <w:pPr>
              <w:spacing w:after="120"/>
              <w:rPr>
                <w:rFonts w:eastAsiaTheme="minorEastAsia"/>
                <w:b/>
                <w:bCs/>
                <w:lang w:val="en-US" w:eastAsia="zh-CN"/>
              </w:rPr>
            </w:pPr>
            <w:proofErr w:type="spellStart"/>
            <w:r w:rsidRPr="007E1462">
              <w:rPr>
                <w:rFonts w:eastAsiaTheme="minorEastAsia"/>
                <w:b/>
                <w:bCs/>
                <w:lang w:val="en-US" w:eastAsia="zh-CN"/>
              </w:rPr>
              <w:t>Tdoc</w:t>
            </w:r>
            <w:proofErr w:type="spellEnd"/>
            <w:r w:rsidRPr="007E1462">
              <w:rPr>
                <w:rFonts w:eastAsiaTheme="minorEastAsia"/>
                <w:b/>
                <w:bCs/>
                <w:lang w:val="en-US" w:eastAsia="zh-CN"/>
              </w:rPr>
              <w:t xml:space="preserve"> number</w:t>
            </w:r>
          </w:p>
        </w:tc>
        <w:tc>
          <w:tcPr>
            <w:tcW w:w="1228" w:type="dxa"/>
          </w:tcPr>
          <w:p w14:paraId="42DD1D5F" w14:textId="65F7B9D7" w:rsidR="001E6C4D" w:rsidRPr="007E1462" w:rsidRDefault="001E6C4D" w:rsidP="007601B0">
            <w:pPr>
              <w:spacing w:after="120"/>
              <w:rPr>
                <w:rFonts w:eastAsiaTheme="minorEastAsia"/>
                <w:b/>
                <w:bCs/>
                <w:lang w:val="en-US" w:eastAsia="zh-CN"/>
              </w:rPr>
            </w:pPr>
            <w:r w:rsidRPr="007E1462">
              <w:rPr>
                <w:rFonts w:eastAsiaTheme="minorEastAsia"/>
                <w:b/>
                <w:bCs/>
                <w:lang w:val="en-US" w:eastAsia="zh-CN"/>
              </w:rPr>
              <w:t>Revised to</w:t>
            </w:r>
          </w:p>
        </w:tc>
        <w:tc>
          <w:tcPr>
            <w:tcW w:w="2560" w:type="dxa"/>
          </w:tcPr>
          <w:p w14:paraId="4DD31DB5" w14:textId="0D9706D3" w:rsidR="001E6C4D" w:rsidRPr="007E1462" w:rsidRDefault="001E6C4D" w:rsidP="007601B0">
            <w:pPr>
              <w:spacing w:after="120"/>
              <w:rPr>
                <w:b/>
                <w:bCs/>
                <w:lang w:val="en-US" w:eastAsia="zh-CN"/>
              </w:rPr>
            </w:pPr>
            <w:r w:rsidRPr="007E1462">
              <w:rPr>
                <w:b/>
                <w:bCs/>
                <w:lang w:val="en-US" w:eastAsia="zh-CN"/>
              </w:rPr>
              <w:t>Title</w:t>
            </w:r>
          </w:p>
        </w:tc>
        <w:tc>
          <w:tcPr>
            <w:tcW w:w="1655" w:type="dxa"/>
          </w:tcPr>
          <w:p w14:paraId="37277C00" w14:textId="77777777" w:rsidR="001E6C4D" w:rsidRPr="007E1462" w:rsidRDefault="001E6C4D" w:rsidP="007601B0">
            <w:pPr>
              <w:spacing w:after="120"/>
              <w:rPr>
                <w:b/>
                <w:bCs/>
                <w:lang w:val="en-US" w:eastAsia="zh-CN"/>
              </w:rPr>
            </w:pPr>
            <w:r w:rsidRPr="007E1462">
              <w:rPr>
                <w:b/>
                <w:bCs/>
                <w:lang w:val="en-US" w:eastAsia="zh-CN"/>
              </w:rPr>
              <w:t>Source</w:t>
            </w:r>
          </w:p>
        </w:tc>
        <w:tc>
          <w:tcPr>
            <w:tcW w:w="2517" w:type="dxa"/>
          </w:tcPr>
          <w:p w14:paraId="00CCDE47" w14:textId="77777777" w:rsidR="001E6C4D" w:rsidRPr="007E1462" w:rsidRDefault="001E6C4D" w:rsidP="007601B0">
            <w:pPr>
              <w:spacing w:after="120"/>
              <w:rPr>
                <w:rFonts w:eastAsia="MS Mincho"/>
                <w:b/>
                <w:bCs/>
                <w:lang w:val="en-US" w:eastAsia="zh-CN"/>
              </w:rPr>
            </w:pPr>
            <w:r w:rsidRPr="007E1462">
              <w:rPr>
                <w:b/>
                <w:bCs/>
                <w:lang w:val="en-US" w:eastAsia="zh-CN"/>
              </w:rPr>
              <w:t>R</w:t>
            </w:r>
            <w:r w:rsidRPr="007E1462">
              <w:rPr>
                <w:rFonts w:eastAsiaTheme="minorEastAsia"/>
                <w:b/>
                <w:bCs/>
                <w:lang w:val="en-US" w:eastAsia="zh-CN"/>
              </w:rPr>
              <w:t xml:space="preserve">ecommendation  </w:t>
            </w:r>
          </w:p>
        </w:tc>
        <w:tc>
          <w:tcPr>
            <w:tcW w:w="1757" w:type="dxa"/>
          </w:tcPr>
          <w:p w14:paraId="4E77E7D7" w14:textId="77777777" w:rsidR="001E6C4D" w:rsidRPr="007E1462" w:rsidRDefault="001E6C4D" w:rsidP="007601B0">
            <w:pPr>
              <w:spacing w:after="120"/>
              <w:rPr>
                <w:b/>
                <w:bCs/>
                <w:lang w:val="en-US" w:eastAsia="zh-CN"/>
              </w:rPr>
            </w:pPr>
            <w:r w:rsidRPr="007E1462">
              <w:rPr>
                <w:b/>
                <w:bCs/>
                <w:lang w:val="en-US" w:eastAsia="zh-CN"/>
              </w:rPr>
              <w:t>Comments</w:t>
            </w:r>
          </w:p>
        </w:tc>
      </w:tr>
      <w:tr w:rsidR="009E69E8" w:rsidRPr="007E1462" w14:paraId="4AC3DFFA" w14:textId="77777777" w:rsidTr="003D3A5F">
        <w:tc>
          <w:tcPr>
            <w:tcW w:w="1482" w:type="dxa"/>
          </w:tcPr>
          <w:p w14:paraId="750DF8A7" w14:textId="72D4BDC0" w:rsidR="00B23844" w:rsidRPr="007E1462" w:rsidRDefault="00B23844" w:rsidP="00B23844">
            <w:pPr>
              <w:spacing w:after="120"/>
              <w:rPr>
                <w:rFonts w:eastAsiaTheme="minorEastAsia"/>
                <w:lang w:val="en-US" w:eastAsia="zh-CN"/>
              </w:rPr>
            </w:pPr>
            <w:r w:rsidRPr="007E1462">
              <w:rPr>
                <w:lang w:val="en-US"/>
              </w:rPr>
              <w:t>R4-2215628</w:t>
            </w:r>
          </w:p>
        </w:tc>
        <w:tc>
          <w:tcPr>
            <w:tcW w:w="1228" w:type="dxa"/>
          </w:tcPr>
          <w:p w14:paraId="77880D5A" w14:textId="30595585" w:rsidR="00B23844" w:rsidRPr="007E1462" w:rsidRDefault="004E6813" w:rsidP="00B23844">
            <w:pPr>
              <w:spacing w:after="120"/>
              <w:rPr>
                <w:rFonts w:eastAsiaTheme="minorEastAsia"/>
                <w:lang w:val="en-US" w:eastAsia="zh-CN"/>
              </w:rPr>
            </w:pPr>
            <w:r w:rsidRPr="004E6813">
              <w:rPr>
                <w:rFonts w:eastAsiaTheme="minorEastAsia"/>
                <w:lang w:val="en-US" w:eastAsia="zh-CN"/>
              </w:rPr>
              <w:t>R4-2217431</w:t>
            </w:r>
          </w:p>
        </w:tc>
        <w:tc>
          <w:tcPr>
            <w:tcW w:w="2560" w:type="dxa"/>
          </w:tcPr>
          <w:p w14:paraId="340905B2" w14:textId="0C65D258" w:rsidR="00B23844" w:rsidRPr="007E1462" w:rsidRDefault="00B23844" w:rsidP="00B23844">
            <w:pPr>
              <w:spacing w:after="120"/>
              <w:rPr>
                <w:rFonts w:eastAsiaTheme="minorEastAsia"/>
                <w:lang w:val="en-US" w:eastAsia="zh-CN"/>
              </w:rPr>
            </w:pPr>
            <w:r w:rsidRPr="007E1462">
              <w:rPr>
                <w:lang w:val="en-US"/>
              </w:rPr>
              <w:t xml:space="preserve">Draft CR PDSCH demodulation requirements for </w:t>
            </w:r>
            <w:proofErr w:type="spellStart"/>
            <w:r w:rsidRPr="007E1462">
              <w:rPr>
                <w:lang w:val="en-US"/>
              </w:rPr>
              <w:t>RedCap</w:t>
            </w:r>
            <w:proofErr w:type="spellEnd"/>
          </w:p>
        </w:tc>
        <w:tc>
          <w:tcPr>
            <w:tcW w:w="1655" w:type="dxa"/>
          </w:tcPr>
          <w:p w14:paraId="592C4E36" w14:textId="5AB116AA" w:rsidR="00B23844" w:rsidRPr="007E1462" w:rsidRDefault="00B23844" w:rsidP="00B23844">
            <w:pPr>
              <w:spacing w:after="120"/>
              <w:rPr>
                <w:rFonts w:eastAsiaTheme="minorEastAsia"/>
                <w:lang w:val="en-US" w:eastAsia="zh-CN"/>
              </w:rPr>
            </w:pPr>
            <w:r w:rsidRPr="007E1462">
              <w:rPr>
                <w:lang w:val="en-US"/>
              </w:rPr>
              <w:t>Apple</w:t>
            </w:r>
          </w:p>
        </w:tc>
        <w:tc>
          <w:tcPr>
            <w:tcW w:w="2517" w:type="dxa"/>
          </w:tcPr>
          <w:p w14:paraId="13C15193" w14:textId="7478B7A6" w:rsidR="00B23844" w:rsidRPr="007E1462" w:rsidRDefault="000F428A" w:rsidP="00B23844">
            <w:pPr>
              <w:spacing w:after="120"/>
              <w:rPr>
                <w:rFonts w:eastAsiaTheme="minorEastAsia"/>
                <w:lang w:val="en-US" w:eastAsia="zh-CN"/>
              </w:rPr>
            </w:pPr>
            <w:r w:rsidRPr="007E1462">
              <w:rPr>
                <w:rFonts w:eastAsiaTheme="minorEastAsia"/>
                <w:lang w:val="en-US" w:eastAsia="zh-CN"/>
              </w:rPr>
              <w:t>Revised</w:t>
            </w:r>
          </w:p>
        </w:tc>
        <w:tc>
          <w:tcPr>
            <w:tcW w:w="1757" w:type="dxa"/>
          </w:tcPr>
          <w:p w14:paraId="7A6333B7" w14:textId="77777777" w:rsidR="00B23844" w:rsidRPr="007E1462" w:rsidRDefault="00B23844" w:rsidP="00B23844">
            <w:pPr>
              <w:spacing w:after="120"/>
              <w:rPr>
                <w:rFonts w:eastAsiaTheme="minorEastAsia"/>
                <w:lang w:val="en-US" w:eastAsia="zh-CN"/>
              </w:rPr>
            </w:pPr>
          </w:p>
        </w:tc>
      </w:tr>
      <w:tr w:rsidR="009E69E8" w:rsidRPr="007E1462" w14:paraId="534D2399" w14:textId="77777777" w:rsidTr="003D3A5F">
        <w:tc>
          <w:tcPr>
            <w:tcW w:w="1482" w:type="dxa"/>
          </w:tcPr>
          <w:p w14:paraId="569F6B60" w14:textId="68839481" w:rsidR="00B23844" w:rsidRPr="007E1462" w:rsidRDefault="00B23844" w:rsidP="00B23844">
            <w:pPr>
              <w:spacing w:after="120"/>
              <w:rPr>
                <w:rFonts w:eastAsiaTheme="minorEastAsia"/>
                <w:lang w:val="en-US" w:eastAsia="zh-CN"/>
              </w:rPr>
            </w:pPr>
            <w:r w:rsidRPr="007E1462">
              <w:rPr>
                <w:lang w:val="en-US"/>
              </w:rPr>
              <w:t>R4-2216028</w:t>
            </w:r>
          </w:p>
        </w:tc>
        <w:tc>
          <w:tcPr>
            <w:tcW w:w="1228" w:type="dxa"/>
          </w:tcPr>
          <w:p w14:paraId="3CE73065" w14:textId="6481D274" w:rsidR="00B23844" w:rsidRPr="007E1462" w:rsidRDefault="00A75E60" w:rsidP="00B23844">
            <w:pPr>
              <w:spacing w:after="120"/>
              <w:rPr>
                <w:rFonts w:eastAsiaTheme="minorEastAsia"/>
                <w:lang w:val="en-US" w:eastAsia="zh-CN"/>
              </w:rPr>
            </w:pPr>
            <w:r w:rsidRPr="00A75E60">
              <w:rPr>
                <w:rFonts w:eastAsiaTheme="minorEastAsia"/>
                <w:lang w:val="en-US" w:eastAsia="zh-CN"/>
              </w:rPr>
              <w:t>R4-2217441</w:t>
            </w:r>
          </w:p>
        </w:tc>
        <w:tc>
          <w:tcPr>
            <w:tcW w:w="2560" w:type="dxa"/>
          </w:tcPr>
          <w:p w14:paraId="0C386976" w14:textId="5F28179F" w:rsidR="00B23844" w:rsidRPr="007E1462" w:rsidRDefault="00B23844" w:rsidP="00B23844">
            <w:pPr>
              <w:spacing w:after="120"/>
              <w:rPr>
                <w:rFonts w:eastAsiaTheme="minorEastAsia"/>
                <w:lang w:val="en-US" w:eastAsia="zh-CN"/>
              </w:rPr>
            </w:pPr>
            <w:r w:rsidRPr="007E1462">
              <w:rPr>
                <w:lang w:val="en-US"/>
              </w:rPr>
              <w:t xml:space="preserve">Draft CR: Corrections of </w:t>
            </w:r>
            <w:proofErr w:type="spellStart"/>
            <w:r w:rsidRPr="007E1462">
              <w:rPr>
                <w:lang w:val="en-US"/>
              </w:rPr>
              <w:t>RedCap</w:t>
            </w:r>
            <w:proofErr w:type="spellEnd"/>
            <w:r w:rsidRPr="007E1462">
              <w:rPr>
                <w:lang w:val="en-US"/>
              </w:rPr>
              <w:t xml:space="preserve"> SDR requirements</w:t>
            </w:r>
          </w:p>
        </w:tc>
        <w:tc>
          <w:tcPr>
            <w:tcW w:w="1655" w:type="dxa"/>
          </w:tcPr>
          <w:p w14:paraId="6B329461" w14:textId="0905B5EC" w:rsidR="00B23844" w:rsidRPr="007E1462" w:rsidRDefault="00B23844" w:rsidP="00B23844">
            <w:pPr>
              <w:spacing w:after="120"/>
              <w:rPr>
                <w:rFonts w:eastAsiaTheme="minorEastAsia"/>
                <w:lang w:val="en-US" w:eastAsia="zh-CN"/>
              </w:rPr>
            </w:pPr>
            <w:r w:rsidRPr="007E1462">
              <w:rPr>
                <w:lang w:val="en-US"/>
              </w:rPr>
              <w:t xml:space="preserve">Huawei, </w:t>
            </w:r>
            <w:proofErr w:type="spellStart"/>
            <w:r w:rsidRPr="007E1462">
              <w:rPr>
                <w:lang w:val="en-US"/>
              </w:rPr>
              <w:t>HiSilicon</w:t>
            </w:r>
            <w:proofErr w:type="spellEnd"/>
          </w:p>
        </w:tc>
        <w:tc>
          <w:tcPr>
            <w:tcW w:w="2517" w:type="dxa"/>
          </w:tcPr>
          <w:p w14:paraId="0E733624" w14:textId="081A9A17" w:rsidR="00B23844" w:rsidRPr="007E1462" w:rsidRDefault="000F428A" w:rsidP="00B23844">
            <w:pPr>
              <w:spacing w:after="120"/>
              <w:rPr>
                <w:rFonts w:eastAsiaTheme="minorEastAsia"/>
                <w:lang w:val="en-US" w:eastAsia="zh-CN"/>
              </w:rPr>
            </w:pPr>
            <w:r w:rsidRPr="007E1462">
              <w:rPr>
                <w:rFonts w:eastAsiaTheme="minorEastAsia"/>
                <w:lang w:val="en-US" w:eastAsia="zh-CN"/>
              </w:rPr>
              <w:t>Revised</w:t>
            </w:r>
          </w:p>
        </w:tc>
        <w:tc>
          <w:tcPr>
            <w:tcW w:w="1757" w:type="dxa"/>
          </w:tcPr>
          <w:p w14:paraId="74F0C1F1" w14:textId="77777777" w:rsidR="00B23844" w:rsidRPr="007E1462" w:rsidRDefault="00B23844" w:rsidP="00B23844">
            <w:pPr>
              <w:spacing w:after="120"/>
              <w:rPr>
                <w:rFonts w:eastAsiaTheme="minorEastAsia"/>
                <w:lang w:val="en-US" w:eastAsia="zh-CN"/>
              </w:rPr>
            </w:pPr>
          </w:p>
        </w:tc>
      </w:tr>
      <w:tr w:rsidR="009E69E8" w:rsidRPr="007E1462" w14:paraId="7D37FC12" w14:textId="77777777" w:rsidTr="007601B0">
        <w:tc>
          <w:tcPr>
            <w:tcW w:w="1482" w:type="dxa"/>
          </w:tcPr>
          <w:p w14:paraId="6C2D85E1" w14:textId="77777777" w:rsidR="00212FEA" w:rsidRPr="007E1462" w:rsidRDefault="00212FEA" w:rsidP="007601B0">
            <w:pPr>
              <w:spacing w:after="120"/>
              <w:rPr>
                <w:rFonts w:eastAsiaTheme="minorEastAsia"/>
                <w:lang w:val="en-US" w:eastAsia="zh-CN"/>
              </w:rPr>
            </w:pPr>
            <w:r w:rsidRPr="007E1462">
              <w:rPr>
                <w:lang w:val="en-US"/>
              </w:rPr>
              <w:t>R4-2216230</w:t>
            </w:r>
          </w:p>
        </w:tc>
        <w:tc>
          <w:tcPr>
            <w:tcW w:w="1228" w:type="dxa"/>
          </w:tcPr>
          <w:p w14:paraId="2975EB58" w14:textId="5B8F8080" w:rsidR="00212FEA" w:rsidRPr="007E1462" w:rsidRDefault="00A75E60" w:rsidP="007601B0">
            <w:pPr>
              <w:spacing w:after="120"/>
              <w:rPr>
                <w:rFonts w:eastAsiaTheme="minorEastAsia"/>
                <w:lang w:val="en-US" w:eastAsia="zh-CN"/>
              </w:rPr>
            </w:pPr>
            <w:r w:rsidRPr="00A75E60">
              <w:rPr>
                <w:rFonts w:eastAsiaTheme="minorEastAsia"/>
                <w:lang w:val="en-US" w:eastAsia="zh-CN"/>
              </w:rPr>
              <w:t>R4-2217442</w:t>
            </w:r>
          </w:p>
        </w:tc>
        <w:tc>
          <w:tcPr>
            <w:tcW w:w="2560" w:type="dxa"/>
          </w:tcPr>
          <w:p w14:paraId="2BD26A4F" w14:textId="77777777" w:rsidR="00212FEA" w:rsidRPr="007E1462" w:rsidRDefault="00212FEA" w:rsidP="007601B0">
            <w:pPr>
              <w:spacing w:after="120"/>
              <w:rPr>
                <w:rFonts w:eastAsiaTheme="minorEastAsia"/>
                <w:lang w:val="en-US" w:eastAsia="zh-CN"/>
              </w:rPr>
            </w:pPr>
            <w:r w:rsidRPr="007E1462">
              <w:rPr>
                <w:lang w:val="en-US"/>
              </w:rPr>
              <w:t xml:space="preserve">draft CR: Correction of </w:t>
            </w:r>
            <w:proofErr w:type="spellStart"/>
            <w:r w:rsidRPr="007E1462">
              <w:rPr>
                <w:lang w:val="en-US"/>
              </w:rPr>
              <w:t>RedCap</w:t>
            </w:r>
            <w:proofErr w:type="spellEnd"/>
            <w:r w:rsidRPr="007E1462">
              <w:rPr>
                <w:lang w:val="en-US"/>
              </w:rPr>
              <w:t xml:space="preserve"> UE demodulation requirements</w:t>
            </w:r>
          </w:p>
        </w:tc>
        <w:tc>
          <w:tcPr>
            <w:tcW w:w="1655" w:type="dxa"/>
          </w:tcPr>
          <w:p w14:paraId="42451C49" w14:textId="77777777" w:rsidR="00212FEA" w:rsidRPr="007E1462" w:rsidRDefault="00212FEA" w:rsidP="007601B0">
            <w:pPr>
              <w:spacing w:after="120"/>
              <w:rPr>
                <w:rFonts w:eastAsiaTheme="minorEastAsia"/>
                <w:lang w:val="en-US" w:eastAsia="zh-CN"/>
              </w:rPr>
            </w:pPr>
            <w:r w:rsidRPr="007E1462">
              <w:rPr>
                <w:lang w:val="en-US"/>
              </w:rPr>
              <w:t>Ericsson</w:t>
            </w:r>
          </w:p>
        </w:tc>
        <w:tc>
          <w:tcPr>
            <w:tcW w:w="2517" w:type="dxa"/>
          </w:tcPr>
          <w:p w14:paraId="705AF036" w14:textId="7E65CD3E"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6BBE43B2" w14:textId="77777777" w:rsidR="00212FEA" w:rsidRPr="007E1462" w:rsidRDefault="00212FEA" w:rsidP="007601B0">
            <w:pPr>
              <w:spacing w:after="120"/>
              <w:rPr>
                <w:rFonts w:eastAsiaTheme="minorEastAsia"/>
                <w:lang w:val="en-US" w:eastAsia="zh-CN"/>
              </w:rPr>
            </w:pPr>
          </w:p>
        </w:tc>
      </w:tr>
      <w:tr w:rsidR="009E69E8" w:rsidRPr="007E1462" w14:paraId="15B24858" w14:textId="77777777" w:rsidTr="007601B0">
        <w:tc>
          <w:tcPr>
            <w:tcW w:w="1482" w:type="dxa"/>
          </w:tcPr>
          <w:p w14:paraId="3ED8D90D" w14:textId="77777777" w:rsidR="00212FEA" w:rsidRPr="007E1462" w:rsidRDefault="00212FEA" w:rsidP="007601B0">
            <w:pPr>
              <w:tabs>
                <w:tab w:val="left" w:pos="1176"/>
              </w:tabs>
              <w:spacing w:after="120"/>
              <w:rPr>
                <w:rFonts w:eastAsiaTheme="minorEastAsia"/>
                <w:lang w:val="en-US" w:eastAsia="zh-CN"/>
              </w:rPr>
            </w:pPr>
            <w:r w:rsidRPr="007E1462">
              <w:rPr>
                <w:lang w:val="en-US"/>
              </w:rPr>
              <w:t>R4-2216225</w:t>
            </w:r>
          </w:p>
        </w:tc>
        <w:tc>
          <w:tcPr>
            <w:tcW w:w="1228" w:type="dxa"/>
          </w:tcPr>
          <w:p w14:paraId="200BA576" w14:textId="501E7703" w:rsidR="00212FEA" w:rsidRPr="007E1462" w:rsidRDefault="00192FC5" w:rsidP="007601B0">
            <w:pPr>
              <w:spacing w:after="120"/>
              <w:rPr>
                <w:rFonts w:eastAsiaTheme="minorEastAsia"/>
                <w:lang w:val="en-US" w:eastAsia="zh-CN"/>
              </w:rPr>
            </w:pPr>
            <w:r w:rsidRPr="00192FC5">
              <w:rPr>
                <w:rFonts w:eastAsiaTheme="minorEastAsia"/>
                <w:lang w:val="en-US" w:eastAsia="zh-CN"/>
              </w:rPr>
              <w:t>R4-2217445</w:t>
            </w:r>
          </w:p>
        </w:tc>
        <w:tc>
          <w:tcPr>
            <w:tcW w:w="2560" w:type="dxa"/>
          </w:tcPr>
          <w:p w14:paraId="79D75C42" w14:textId="77777777" w:rsidR="00212FEA" w:rsidRPr="007E1462" w:rsidRDefault="00212FEA" w:rsidP="007601B0">
            <w:pPr>
              <w:spacing w:after="120"/>
              <w:rPr>
                <w:rFonts w:eastAsiaTheme="minorEastAsia"/>
                <w:lang w:val="en-US" w:eastAsia="zh-CN"/>
              </w:rPr>
            </w:pPr>
            <w:r w:rsidRPr="007E1462">
              <w:rPr>
                <w:lang w:val="en-US"/>
              </w:rPr>
              <w:t xml:space="preserve">Draft CR 38.101-4 Finalization of channel quality reporting requirements under static condition for </w:t>
            </w:r>
            <w:proofErr w:type="spellStart"/>
            <w:r w:rsidRPr="007E1462">
              <w:rPr>
                <w:lang w:val="en-US"/>
              </w:rPr>
              <w:t>RedCap</w:t>
            </w:r>
            <w:proofErr w:type="spellEnd"/>
          </w:p>
        </w:tc>
        <w:tc>
          <w:tcPr>
            <w:tcW w:w="1655" w:type="dxa"/>
          </w:tcPr>
          <w:p w14:paraId="55FB3940" w14:textId="77777777" w:rsidR="00212FEA" w:rsidRPr="007E1462" w:rsidRDefault="00212FEA" w:rsidP="007601B0">
            <w:pPr>
              <w:spacing w:after="120"/>
              <w:rPr>
                <w:rFonts w:eastAsiaTheme="minorEastAsia"/>
                <w:lang w:val="en-US" w:eastAsia="zh-CN"/>
              </w:rPr>
            </w:pPr>
            <w:r w:rsidRPr="007E1462">
              <w:rPr>
                <w:lang w:val="en-US"/>
              </w:rPr>
              <w:t>Nokia, Nokia Shanghai Bell</w:t>
            </w:r>
          </w:p>
        </w:tc>
        <w:tc>
          <w:tcPr>
            <w:tcW w:w="2517" w:type="dxa"/>
          </w:tcPr>
          <w:p w14:paraId="21D02E09" w14:textId="62FBAF39"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4A82C452" w14:textId="77777777" w:rsidR="00212FEA" w:rsidRPr="007E1462" w:rsidRDefault="00212FEA" w:rsidP="007601B0">
            <w:pPr>
              <w:spacing w:after="120"/>
              <w:rPr>
                <w:rFonts w:eastAsiaTheme="minorEastAsia"/>
                <w:lang w:val="en-US" w:eastAsia="zh-CN"/>
              </w:rPr>
            </w:pPr>
          </w:p>
        </w:tc>
      </w:tr>
      <w:tr w:rsidR="009E69E8" w:rsidRPr="007E1462" w14:paraId="1562B29F" w14:textId="77777777" w:rsidTr="007601B0">
        <w:tc>
          <w:tcPr>
            <w:tcW w:w="1482" w:type="dxa"/>
          </w:tcPr>
          <w:p w14:paraId="74C1A2D9" w14:textId="77777777" w:rsidR="00212FEA" w:rsidRPr="007E1462" w:rsidRDefault="00212FEA" w:rsidP="007601B0">
            <w:pPr>
              <w:spacing w:after="120"/>
              <w:rPr>
                <w:rFonts w:eastAsiaTheme="minorEastAsia"/>
                <w:lang w:val="en-US" w:eastAsia="zh-CN"/>
              </w:rPr>
            </w:pPr>
            <w:r w:rsidRPr="007E1462">
              <w:rPr>
                <w:lang w:val="en-US"/>
              </w:rPr>
              <w:t>R4-2216231</w:t>
            </w:r>
          </w:p>
        </w:tc>
        <w:tc>
          <w:tcPr>
            <w:tcW w:w="1228" w:type="dxa"/>
          </w:tcPr>
          <w:p w14:paraId="43915033" w14:textId="77777777" w:rsidR="00212FEA" w:rsidRPr="007E1462" w:rsidRDefault="00212FEA" w:rsidP="007601B0">
            <w:pPr>
              <w:spacing w:after="120"/>
              <w:rPr>
                <w:rFonts w:eastAsiaTheme="minorEastAsia"/>
                <w:lang w:val="en-US" w:eastAsia="zh-CN"/>
              </w:rPr>
            </w:pPr>
          </w:p>
        </w:tc>
        <w:tc>
          <w:tcPr>
            <w:tcW w:w="2560" w:type="dxa"/>
          </w:tcPr>
          <w:p w14:paraId="38BE87A0" w14:textId="77777777" w:rsidR="00212FEA" w:rsidRPr="007E1462" w:rsidRDefault="00212FEA" w:rsidP="007601B0">
            <w:pPr>
              <w:spacing w:after="120"/>
              <w:rPr>
                <w:rFonts w:eastAsiaTheme="minorEastAsia"/>
                <w:lang w:val="en-US" w:eastAsia="zh-CN"/>
              </w:rPr>
            </w:pPr>
            <w:r w:rsidRPr="007E1462">
              <w:rPr>
                <w:lang w:val="en-US"/>
              </w:rPr>
              <w:t xml:space="preserve">draft CR: Correction of </w:t>
            </w:r>
            <w:proofErr w:type="spellStart"/>
            <w:r w:rsidRPr="007E1462">
              <w:rPr>
                <w:lang w:val="en-US"/>
              </w:rPr>
              <w:t>RedCap</w:t>
            </w:r>
            <w:proofErr w:type="spellEnd"/>
            <w:r w:rsidRPr="007E1462">
              <w:rPr>
                <w:lang w:val="en-US"/>
              </w:rPr>
              <w:t xml:space="preserve"> CSI reporting requirements</w:t>
            </w:r>
          </w:p>
        </w:tc>
        <w:tc>
          <w:tcPr>
            <w:tcW w:w="1655" w:type="dxa"/>
          </w:tcPr>
          <w:p w14:paraId="0065C977" w14:textId="77777777" w:rsidR="00212FEA" w:rsidRPr="007E1462" w:rsidRDefault="00212FEA" w:rsidP="007601B0">
            <w:pPr>
              <w:spacing w:after="120"/>
              <w:rPr>
                <w:rFonts w:eastAsiaTheme="minorEastAsia"/>
                <w:lang w:val="en-US" w:eastAsia="zh-CN"/>
              </w:rPr>
            </w:pPr>
            <w:r w:rsidRPr="007E1462">
              <w:rPr>
                <w:lang w:val="en-US"/>
              </w:rPr>
              <w:t>Ericsson</w:t>
            </w:r>
          </w:p>
        </w:tc>
        <w:tc>
          <w:tcPr>
            <w:tcW w:w="2517" w:type="dxa"/>
          </w:tcPr>
          <w:p w14:paraId="5BEE8084" w14:textId="6AD71026" w:rsidR="00212FEA" w:rsidRPr="007E1462" w:rsidRDefault="000F428A" w:rsidP="007601B0">
            <w:pPr>
              <w:spacing w:after="120"/>
              <w:rPr>
                <w:rFonts w:eastAsiaTheme="minorEastAsia"/>
                <w:lang w:val="en-US" w:eastAsia="zh-CN"/>
              </w:rPr>
            </w:pPr>
            <w:r w:rsidRPr="007E1462">
              <w:rPr>
                <w:rFonts w:eastAsiaTheme="minorEastAsia"/>
                <w:lang w:val="en-US" w:eastAsia="zh-CN"/>
              </w:rPr>
              <w:t>Merged</w:t>
            </w:r>
          </w:p>
        </w:tc>
        <w:tc>
          <w:tcPr>
            <w:tcW w:w="1757" w:type="dxa"/>
          </w:tcPr>
          <w:p w14:paraId="67C54130" w14:textId="78655959" w:rsidR="00212FEA" w:rsidRPr="007E1462" w:rsidRDefault="000F428A" w:rsidP="007601B0">
            <w:pPr>
              <w:spacing w:after="120"/>
              <w:rPr>
                <w:rFonts w:eastAsiaTheme="minorEastAsia"/>
                <w:lang w:val="en-US" w:eastAsia="zh-CN"/>
              </w:rPr>
            </w:pPr>
            <w:r w:rsidRPr="007E1462">
              <w:rPr>
                <w:rFonts w:eastAsiaTheme="minorEastAsia"/>
                <w:lang w:val="en-US" w:eastAsia="zh-CN"/>
              </w:rPr>
              <w:t>Merged to R4-2216033</w:t>
            </w:r>
          </w:p>
        </w:tc>
      </w:tr>
      <w:tr w:rsidR="009E69E8" w:rsidRPr="007E1462" w14:paraId="260D2789" w14:textId="77777777" w:rsidTr="007601B0">
        <w:tc>
          <w:tcPr>
            <w:tcW w:w="1482" w:type="dxa"/>
          </w:tcPr>
          <w:p w14:paraId="040D1560" w14:textId="77777777" w:rsidR="00212FEA" w:rsidRPr="007E1462" w:rsidRDefault="00212FEA" w:rsidP="007601B0">
            <w:pPr>
              <w:spacing w:after="120"/>
              <w:rPr>
                <w:rFonts w:eastAsiaTheme="minorEastAsia"/>
                <w:lang w:val="en-US" w:eastAsia="zh-CN"/>
              </w:rPr>
            </w:pPr>
            <w:r w:rsidRPr="007E1462">
              <w:rPr>
                <w:lang w:val="en-US"/>
              </w:rPr>
              <w:t>R4-2216429</w:t>
            </w:r>
          </w:p>
        </w:tc>
        <w:tc>
          <w:tcPr>
            <w:tcW w:w="1228" w:type="dxa"/>
          </w:tcPr>
          <w:p w14:paraId="04F9BFD2" w14:textId="77777777" w:rsidR="00212FEA" w:rsidRPr="007E1462" w:rsidRDefault="00212FEA" w:rsidP="007601B0">
            <w:pPr>
              <w:spacing w:after="120"/>
              <w:rPr>
                <w:rFonts w:eastAsiaTheme="minorEastAsia"/>
                <w:lang w:val="en-US" w:eastAsia="zh-CN"/>
              </w:rPr>
            </w:pPr>
          </w:p>
        </w:tc>
        <w:tc>
          <w:tcPr>
            <w:tcW w:w="2560" w:type="dxa"/>
          </w:tcPr>
          <w:p w14:paraId="7C409AC0" w14:textId="77777777" w:rsidR="00212FEA" w:rsidRPr="007E1462" w:rsidRDefault="00212FEA" w:rsidP="007601B0">
            <w:pPr>
              <w:spacing w:after="120"/>
              <w:rPr>
                <w:rFonts w:eastAsiaTheme="minorEastAsia"/>
                <w:lang w:val="en-US" w:eastAsia="zh-CN"/>
              </w:rPr>
            </w:pPr>
            <w:proofErr w:type="spellStart"/>
            <w:r w:rsidRPr="007E1462">
              <w:rPr>
                <w:lang w:val="en-US"/>
              </w:rPr>
              <w:t>draftCR</w:t>
            </w:r>
            <w:proofErr w:type="spellEnd"/>
            <w:r w:rsidRPr="007E1462">
              <w:rPr>
                <w:lang w:val="en-US"/>
              </w:rPr>
              <w:t xml:space="preserve"> for </w:t>
            </w:r>
            <w:proofErr w:type="spellStart"/>
            <w:r w:rsidRPr="007E1462">
              <w:rPr>
                <w:lang w:val="en-US"/>
              </w:rPr>
              <w:t>RedCap</w:t>
            </w:r>
            <w:proofErr w:type="spellEnd"/>
            <w:r w:rsidRPr="007E1462">
              <w:rPr>
                <w:lang w:val="en-US"/>
              </w:rPr>
              <w:t xml:space="preserve"> UE Demodulation Requirements CQI for static channel</w:t>
            </w:r>
          </w:p>
        </w:tc>
        <w:tc>
          <w:tcPr>
            <w:tcW w:w="1655" w:type="dxa"/>
          </w:tcPr>
          <w:p w14:paraId="557DB22F" w14:textId="77777777" w:rsidR="00212FEA" w:rsidRPr="007E1462" w:rsidRDefault="00212FEA" w:rsidP="007601B0">
            <w:pPr>
              <w:spacing w:after="120"/>
              <w:rPr>
                <w:rFonts w:eastAsiaTheme="minorEastAsia"/>
                <w:lang w:val="en-US" w:eastAsia="zh-CN"/>
              </w:rPr>
            </w:pPr>
            <w:r w:rsidRPr="007E1462">
              <w:rPr>
                <w:lang w:val="en-US"/>
              </w:rPr>
              <w:t>Qualcomm Incorporated</w:t>
            </w:r>
          </w:p>
        </w:tc>
        <w:tc>
          <w:tcPr>
            <w:tcW w:w="2517" w:type="dxa"/>
          </w:tcPr>
          <w:p w14:paraId="5229876B" w14:textId="6590A546" w:rsidR="00212FEA" w:rsidRPr="007E1462" w:rsidRDefault="00950B06" w:rsidP="007601B0">
            <w:pPr>
              <w:spacing w:after="120"/>
              <w:rPr>
                <w:rFonts w:eastAsiaTheme="minorEastAsia"/>
                <w:lang w:val="en-US" w:eastAsia="zh-CN"/>
              </w:rPr>
            </w:pPr>
            <w:r w:rsidRPr="007E1462">
              <w:rPr>
                <w:rFonts w:eastAsiaTheme="minorEastAsia"/>
                <w:lang w:val="en-US" w:eastAsia="zh-CN"/>
              </w:rPr>
              <w:t>Not pursued.</w:t>
            </w:r>
          </w:p>
        </w:tc>
        <w:tc>
          <w:tcPr>
            <w:tcW w:w="1757" w:type="dxa"/>
          </w:tcPr>
          <w:p w14:paraId="1E3D059D" w14:textId="77777777" w:rsidR="00212FEA" w:rsidRPr="007E1462" w:rsidRDefault="00212FEA" w:rsidP="007601B0">
            <w:pPr>
              <w:spacing w:after="120"/>
              <w:rPr>
                <w:rFonts w:eastAsiaTheme="minorEastAsia"/>
                <w:lang w:val="en-US" w:eastAsia="zh-CN"/>
              </w:rPr>
            </w:pPr>
          </w:p>
        </w:tc>
      </w:tr>
      <w:tr w:rsidR="009E69E8" w:rsidRPr="007E1462" w14:paraId="67B1C26A" w14:textId="77777777" w:rsidTr="007601B0">
        <w:tc>
          <w:tcPr>
            <w:tcW w:w="1482" w:type="dxa"/>
          </w:tcPr>
          <w:p w14:paraId="7A88319E" w14:textId="77777777" w:rsidR="00212FEA" w:rsidRPr="007E1462" w:rsidRDefault="00212FEA" w:rsidP="007601B0">
            <w:pPr>
              <w:spacing w:after="120"/>
              <w:rPr>
                <w:lang w:val="en-US"/>
              </w:rPr>
            </w:pPr>
            <w:r w:rsidRPr="007E1462">
              <w:rPr>
                <w:lang w:val="en-US"/>
              </w:rPr>
              <w:t>R4-2216033</w:t>
            </w:r>
          </w:p>
        </w:tc>
        <w:tc>
          <w:tcPr>
            <w:tcW w:w="1228" w:type="dxa"/>
          </w:tcPr>
          <w:p w14:paraId="55E46FCF" w14:textId="181BBAE4" w:rsidR="00212FEA" w:rsidRPr="007E1462" w:rsidRDefault="00192FC5" w:rsidP="007601B0">
            <w:pPr>
              <w:spacing w:after="120"/>
              <w:rPr>
                <w:rFonts w:eastAsiaTheme="minorEastAsia"/>
                <w:lang w:val="en-US" w:eastAsia="zh-CN"/>
              </w:rPr>
            </w:pPr>
            <w:r w:rsidRPr="00192FC5">
              <w:rPr>
                <w:rFonts w:eastAsiaTheme="minorEastAsia"/>
                <w:lang w:val="en-US" w:eastAsia="zh-CN"/>
              </w:rPr>
              <w:t>R4-2217448</w:t>
            </w:r>
          </w:p>
        </w:tc>
        <w:tc>
          <w:tcPr>
            <w:tcW w:w="2560" w:type="dxa"/>
          </w:tcPr>
          <w:p w14:paraId="37A24A51" w14:textId="77777777" w:rsidR="00212FEA" w:rsidRPr="007E1462" w:rsidRDefault="00212FEA" w:rsidP="007601B0">
            <w:pPr>
              <w:spacing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PMI requirements</w:t>
            </w:r>
          </w:p>
        </w:tc>
        <w:tc>
          <w:tcPr>
            <w:tcW w:w="1655" w:type="dxa"/>
          </w:tcPr>
          <w:p w14:paraId="6809D167" w14:textId="77777777" w:rsidR="00212FEA" w:rsidRPr="007E1462" w:rsidRDefault="00212FEA"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5BB33D4D" w14:textId="1E6C5E77"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0643877F" w14:textId="77777777" w:rsidR="00212FEA" w:rsidRPr="007E1462" w:rsidRDefault="00212FEA" w:rsidP="007601B0">
            <w:pPr>
              <w:spacing w:after="120"/>
              <w:rPr>
                <w:rFonts w:eastAsiaTheme="minorEastAsia"/>
                <w:lang w:val="en-US" w:eastAsia="zh-CN"/>
              </w:rPr>
            </w:pPr>
          </w:p>
        </w:tc>
      </w:tr>
      <w:tr w:rsidR="009E69E8" w:rsidRPr="007E1462" w14:paraId="3FE217AB" w14:textId="77777777" w:rsidTr="007601B0">
        <w:tc>
          <w:tcPr>
            <w:tcW w:w="1482" w:type="dxa"/>
          </w:tcPr>
          <w:p w14:paraId="297C4DF3" w14:textId="77777777" w:rsidR="00212FEA" w:rsidRPr="007E1462" w:rsidRDefault="00212FEA" w:rsidP="007601B0">
            <w:pPr>
              <w:spacing w:after="120"/>
              <w:rPr>
                <w:lang w:val="en-US"/>
              </w:rPr>
            </w:pPr>
            <w:r w:rsidRPr="007E1462">
              <w:rPr>
                <w:lang w:val="en-US"/>
              </w:rPr>
              <w:t>R4-2216226</w:t>
            </w:r>
          </w:p>
        </w:tc>
        <w:tc>
          <w:tcPr>
            <w:tcW w:w="1228" w:type="dxa"/>
          </w:tcPr>
          <w:p w14:paraId="20C73D45" w14:textId="3B637A9F" w:rsidR="00212FEA" w:rsidRPr="007E1462" w:rsidRDefault="008B086E" w:rsidP="007601B0">
            <w:pPr>
              <w:spacing w:after="120"/>
              <w:rPr>
                <w:rFonts w:eastAsiaTheme="minorEastAsia"/>
                <w:lang w:val="en-US" w:eastAsia="zh-CN"/>
              </w:rPr>
            </w:pPr>
            <w:r>
              <w:rPr>
                <w:rFonts w:eastAsiaTheme="minorEastAsia"/>
                <w:lang w:val="en-US" w:eastAsia="zh-CN"/>
              </w:rPr>
              <w:t>R4-221750</w:t>
            </w:r>
            <w:r w:rsidR="007C4521">
              <w:rPr>
                <w:rFonts w:eastAsiaTheme="minorEastAsia"/>
                <w:lang w:val="en-US" w:eastAsia="zh-CN"/>
              </w:rPr>
              <w:t>5</w:t>
            </w:r>
          </w:p>
        </w:tc>
        <w:tc>
          <w:tcPr>
            <w:tcW w:w="2560" w:type="dxa"/>
          </w:tcPr>
          <w:p w14:paraId="16863951" w14:textId="77777777" w:rsidR="00212FEA" w:rsidRPr="007E1462" w:rsidRDefault="00212FEA" w:rsidP="007601B0">
            <w:pPr>
              <w:spacing w:after="120"/>
              <w:rPr>
                <w:lang w:val="en-US"/>
              </w:rPr>
            </w:pPr>
            <w:r w:rsidRPr="007E1462">
              <w:rPr>
                <w:lang w:val="en-US"/>
              </w:rPr>
              <w:t xml:space="preserve">Draft CR 38.101-4 Finalization of Rank Indicator reporting requirements for </w:t>
            </w:r>
            <w:proofErr w:type="spellStart"/>
            <w:r w:rsidRPr="007E1462">
              <w:rPr>
                <w:lang w:val="en-US"/>
              </w:rPr>
              <w:t>RedCap</w:t>
            </w:r>
            <w:proofErr w:type="spellEnd"/>
          </w:p>
        </w:tc>
        <w:tc>
          <w:tcPr>
            <w:tcW w:w="1655" w:type="dxa"/>
          </w:tcPr>
          <w:p w14:paraId="36518336" w14:textId="77777777" w:rsidR="00212FEA" w:rsidRPr="007E1462" w:rsidRDefault="00212FEA" w:rsidP="007601B0">
            <w:pPr>
              <w:spacing w:after="120"/>
              <w:rPr>
                <w:lang w:val="en-US"/>
              </w:rPr>
            </w:pPr>
            <w:r w:rsidRPr="007E1462">
              <w:rPr>
                <w:lang w:val="en-US"/>
              </w:rPr>
              <w:t>Nokia, Nokia Shanghai Bell</w:t>
            </w:r>
          </w:p>
        </w:tc>
        <w:tc>
          <w:tcPr>
            <w:tcW w:w="2517" w:type="dxa"/>
          </w:tcPr>
          <w:p w14:paraId="70237D97" w14:textId="2FD94905"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1C95F4EE" w14:textId="77777777" w:rsidR="00212FEA" w:rsidRPr="007E1462" w:rsidRDefault="00212FEA" w:rsidP="007601B0">
            <w:pPr>
              <w:spacing w:after="120"/>
              <w:rPr>
                <w:rFonts w:eastAsiaTheme="minorEastAsia"/>
                <w:lang w:val="en-US" w:eastAsia="zh-CN"/>
              </w:rPr>
            </w:pPr>
          </w:p>
        </w:tc>
      </w:tr>
      <w:tr w:rsidR="009E69E8" w:rsidRPr="007E1462" w14:paraId="679B5E9E" w14:textId="77777777" w:rsidTr="007601B0">
        <w:tc>
          <w:tcPr>
            <w:tcW w:w="1482" w:type="dxa"/>
          </w:tcPr>
          <w:p w14:paraId="41DB62A8" w14:textId="77777777" w:rsidR="00212FEA" w:rsidRPr="007E1462" w:rsidRDefault="00212FEA" w:rsidP="007601B0">
            <w:pPr>
              <w:spacing w:after="120"/>
              <w:rPr>
                <w:lang w:val="en-US"/>
              </w:rPr>
            </w:pPr>
            <w:r w:rsidRPr="007E1462">
              <w:rPr>
                <w:lang w:val="en-US"/>
              </w:rPr>
              <w:t>R4-2216706</w:t>
            </w:r>
          </w:p>
        </w:tc>
        <w:tc>
          <w:tcPr>
            <w:tcW w:w="1228" w:type="dxa"/>
          </w:tcPr>
          <w:p w14:paraId="1864A3F2" w14:textId="42FEA3A4" w:rsidR="00212FEA" w:rsidRPr="007E1462" w:rsidRDefault="000D5B64" w:rsidP="007601B0">
            <w:pPr>
              <w:spacing w:after="120"/>
              <w:rPr>
                <w:rFonts w:eastAsiaTheme="minorEastAsia"/>
                <w:lang w:val="en-US" w:eastAsia="zh-CN"/>
              </w:rPr>
            </w:pPr>
            <w:r w:rsidRPr="000D5B64">
              <w:rPr>
                <w:rFonts w:eastAsiaTheme="minorEastAsia"/>
                <w:lang w:val="en-US" w:eastAsia="zh-CN"/>
              </w:rPr>
              <w:t>R4-2217449</w:t>
            </w:r>
          </w:p>
        </w:tc>
        <w:tc>
          <w:tcPr>
            <w:tcW w:w="2560" w:type="dxa"/>
          </w:tcPr>
          <w:p w14:paraId="67F23761" w14:textId="77777777" w:rsidR="00212FEA" w:rsidRPr="007E1462" w:rsidRDefault="00212FEA" w:rsidP="007601B0">
            <w:pPr>
              <w:spacing w:after="120"/>
              <w:rPr>
                <w:lang w:val="en-US"/>
              </w:rPr>
            </w:pPr>
            <w:r w:rsidRPr="007E1462">
              <w:rPr>
                <w:lang w:val="en-US"/>
              </w:rPr>
              <w:t xml:space="preserve">Draft CR to TS38.101-4, Corrections to </w:t>
            </w:r>
            <w:proofErr w:type="spellStart"/>
            <w:r w:rsidRPr="007E1462">
              <w:rPr>
                <w:lang w:val="en-US"/>
              </w:rPr>
              <w:t>ReCap</w:t>
            </w:r>
            <w:proofErr w:type="spellEnd"/>
            <w:r w:rsidRPr="007E1462">
              <w:rPr>
                <w:lang w:val="en-US"/>
              </w:rPr>
              <w:t xml:space="preserve"> PMI requirements</w:t>
            </w:r>
          </w:p>
        </w:tc>
        <w:tc>
          <w:tcPr>
            <w:tcW w:w="1655" w:type="dxa"/>
          </w:tcPr>
          <w:p w14:paraId="5243747B" w14:textId="77777777" w:rsidR="00212FEA" w:rsidRPr="007E1462" w:rsidRDefault="00212FEA" w:rsidP="007601B0">
            <w:pPr>
              <w:spacing w:after="120"/>
              <w:rPr>
                <w:lang w:val="en-US"/>
              </w:rPr>
            </w:pPr>
            <w:r w:rsidRPr="007E1462">
              <w:rPr>
                <w:lang w:val="en-US"/>
              </w:rPr>
              <w:t>MediaTek inc.</w:t>
            </w:r>
          </w:p>
        </w:tc>
        <w:tc>
          <w:tcPr>
            <w:tcW w:w="2517" w:type="dxa"/>
          </w:tcPr>
          <w:p w14:paraId="00D87046" w14:textId="60B7F1A3"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0A57DBE4" w14:textId="77777777" w:rsidR="00212FEA" w:rsidRPr="007E1462" w:rsidRDefault="00212FEA" w:rsidP="007601B0">
            <w:pPr>
              <w:spacing w:after="120"/>
              <w:rPr>
                <w:rFonts w:eastAsiaTheme="minorEastAsia"/>
                <w:lang w:val="en-US" w:eastAsia="zh-CN"/>
              </w:rPr>
            </w:pPr>
          </w:p>
        </w:tc>
      </w:tr>
      <w:tr w:rsidR="007601B0" w:rsidRPr="007E1462" w14:paraId="48609D07" w14:textId="77777777" w:rsidTr="007601B0">
        <w:tc>
          <w:tcPr>
            <w:tcW w:w="1482" w:type="dxa"/>
          </w:tcPr>
          <w:p w14:paraId="0714B5B6" w14:textId="3D74DF93" w:rsidR="007601B0" w:rsidRPr="007E1462" w:rsidRDefault="007601B0" w:rsidP="007601B0">
            <w:pPr>
              <w:spacing w:after="120"/>
              <w:rPr>
                <w:lang w:val="en-US"/>
              </w:rPr>
            </w:pPr>
            <w:r w:rsidRPr="007E1462">
              <w:rPr>
                <w:lang w:val="en-US"/>
              </w:rPr>
              <w:t>R4-2216027</w:t>
            </w:r>
          </w:p>
        </w:tc>
        <w:tc>
          <w:tcPr>
            <w:tcW w:w="1228" w:type="dxa"/>
          </w:tcPr>
          <w:p w14:paraId="408BAA55" w14:textId="4868E19F" w:rsidR="007601B0" w:rsidRPr="007E1462" w:rsidRDefault="00A75E60" w:rsidP="007601B0">
            <w:pPr>
              <w:spacing w:after="120"/>
              <w:rPr>
                <w:rFonts w:eastAsiaTheme="minorEastAsia"/>
                <w:lang w:val="en-US" w:eastAsia="zh-CN"/>
              </w:rPr>
            </w:pPr>
            <w:r w:rsidRPr="00A75E60">
              <w:rPr>
                <w:rFonts w:eastAsiaTheme="minorEastAsia"/>
                <w:lang w:val="en-US" w:eastAsia="zh-CN"/>
              </w:rPr>
              <w:t>R4-2217432</w:t>
            </w:r>
          </w:p>
        </w:tc>
        <w:tc>
          <w:tcPr>
            <w:tcW w:w="2560" w:type="dxa"/>
          </w:tcPr>
          <w:p w14:paraId="491266F4" w14:textId="33B4CC92"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PDSCH</w:t>
            </w:r>
          </w:p>
        </w:tc>
        <w:tc>
          <w:tcPr>
            <w:tcW w:w="1655" w:type="dxa"/>
          </w:tcPr>
          <w:p w14:paraId="620483F1" w14:textId="0CBC657A"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6246A491" w14:textId="411099B7"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4B243DB8" w14:textId="4CBEB1AD"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183C814E" w14:textId="77777777" w:rsidTr="007601B0">
        <w:tc>
          <w:tcPr>
            <w:tcW w:w="1482" w:type="dxa"/>
          </w:tcPr>
          <w:p w14:paraId="6C536497" w14:textId="398EFEF2" w:rsidR="007601B0" w:rsidRPr="007E1462" w:rsidRDefault="007601B0" w:rsidP="007601B0">
            <w:pPr>
              <w:spacing w:after="120"/>
              <w:rPr>
                <w:lang w:val="en-US"/>
              </w:rPr>
            </w:pPr>
            <w:r w:rsidRPr="007E1462">
              <w:rPr>
                <w:lang w:val="en-US"/>
              </w:rPr>
              <w:t>R4-2216029</w:t>
            </w:r>
          </w:p>
        </w:tc>
        <w:tc>
          <w:tcPr>
            <w:tcW w:w="1228" w:type="dxa"/>
          </w:tcPr>
          <w:p w14:paraId="5646D6B6" w14:textId="034D4FAC" w:rsidR="007601B0" w:rsidRPr="007E1462" w:rsidRDefault="00192FC5" w:rsidP="007601B0">
            <w:pPr>
              <w:spacing w:after="120"/>
              <w:rPr>
                <w:rFonts w:eastAsiaTheme="minorEastAsia"/>
                <w:lang w:val="en-US" w:eastAsia="zh-CN"/>
              </w:rPr>
            </w:pPr>
            <w:r w:rsidRPr="00192FC5">
              <w:rPr>
                <w:rFonts w:eastAsiaTheme="minorEastAsia"/>
                <w:lang w:val="en-US" w:eastAsia="zh-CN"/>
              </w:rPr>
              <w:t>R4-2217443</w:t>
            </w:r>
          </w:p>
        </w:tc>
        <w:tc>
          <w:tcPr>
            <w:tcW w:w="2560" w:type="dxa"/>
          </w:tcPr>
          <w:p w14:paraId="76A7E6A5" w14:textId="54D95ACB"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CQI requirements</w:t>
            </w:r>
          </w:p>
        </w:tc>
        <w:tc>
          <w:tcPr>
            <w:tcW w:w="1655" w:type="dxa"/>
          </w:tcPr>
          <w:p w14:paraId="224842AD" w14:textId="13FB596E"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4932AEB4" w14:textId="3DCA4B73"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386510A6" w14:textId="2D54DB3E"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285DFC78" w14:textId="77777777" w:rsidTr="007601B0">
        <w:tc>
          <w:tcPr>
            <w:tcW w:w="1482" w:type="dxa"/>
          </w:tcPr>
          <w:p w14:paraId="6710D365" w14:textId="60F892B0" w:rsidR="007601B0" w:rsidRPr="007E1462" w:rsidRDefault="007601B0" w:rsidP="007601B0">
            <w:pPr>
              <w:spacing w:after="120"/>
              <w:rPr>
                <w:lang w:val="en-US"/>
              </w:rPr>
            </w:pPr>
            <w:r w:rsidRPr="007E1462">
              <w:rPr>
                <w:lang w:val="en-US"/>
              </w:rPr>
              <w:t>R4-2216030</w:t>
            </w:r>
          </w:p>
        </w:tc>
        <w:tc>
          <w:tcPr>
            <w:tcW w:w="1228" w:type="dxa"/>
          </w:tcPr>
          <w:p w14:paraId="0B8AAD80" w14:textId="612B455D" w:rsidR="007601B0" w:rsidRPr="007E1462" w:rsidRDefault="00192FC5" w:rsidP="007601B0">
            <w:pPr>
              <w:spacing w:after="120"/>
              <w:rPr>
                <w:rFonts w:eastAsiaTheme="minorEastAsia"/>
                <w:lang w:val="en-US" w:eastAsia="zh-CN"/>
              </w:rPr>
            </w:pPr>
            <w:r w:rsidRPr="00192FC5">
              <w:rPr>
                <w:rFonts w:eastAsiaTheme="minorEastAsia"/>
                <w:lang w:val="en-US" w:eastAsia="zh-CN"/>
              </w:rPr>
              <w:t>R4-2217444</w:t>
            </w:r>
          </w:p>
        </w:tc>
        <w:tc>
          <w:tcPr>
            <w:tcW w:w="2560" w:type="dxa"/>
          </w:tcPr>
          <w:p w14:paraId="622EB8E0" w14:textId="1EF9717A" w:rsidR="007601B0" w:rsidRPr="007E1462" w:rsidRDefault="007601B0" w:rsidP="007601B0">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CQI requirements</w:t>
            </w:r>
          </w:p>
        </w:tc>
        <w:tc>
          <w:tcPr>
            <w:tcW w:w="1655" w:type="dxa"/>
          </w:tcPr>
          <w:p w14:paraId="35775E1D" w14:textId="2CA299B8"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3F62583A" w14:textId="14BD4ACE"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3ADF6CCE" w14:textId="686D3127"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301C6FE5" w14:textId="77777777" w:rsidTr="007601B0">
        <w:tc>
          <w:tcPr>
            <w:tcW w:w="1482" w:type="dxa"/>
          </w:tcPr>
          <w:p w14:paraId="36266DD6" w14:textId="6C5EE5C1" w:rsidR="007601B0" w:rsidRPr="007E1462" w:rsidRDefault="007601B0" w:rsidP="007601B0">
            <w:pPr>
              <w:spacing w:after="120"/>
              <w:rPr>
                <w:lang w:val="en-US"/>
              </w:rPr>
            </w:pPr>
            <w:r w:rsidRPr="007E1462">
              <w:rPr>
                <w:lang w:val="en-US"/>
              </w:rPr>
              <w:t xml:space="preserve">R4-2216031 </w:t>
            </w:r>
          </w:p>
        </w:tc>
        <w:tc>
          <w:tcPr>
            <w:tcW w:w="1228" w:type="dxa"/>
          </w:tcPr>
          <w:p w14:paraId="7B508B9F" w14:textId="37EEFBC6" w:rsidR="007601B0" w:rsidRPr="007E1462" w:rsidRDefault="00192FC5" w:rsidP="007601B0">
            <w:pPr>
              <w:spacing w:after="120"/>
              <w:rPr>
                <w:rFonts w:eastAsiaTheme="minorEastAsia"/>
                <w:lang w:val="en-US" w:eastAsia="zh-CN"/>
              </w:rPr>
            </w:pPr>
            <w:r w:rsidRPr="00192FC5">
              <w:rPr>
                <w:rFonts w:eastAsiaTheme="minorEastAsia"/>
                <w:lang w:val="en-US" w:eastAsia="zh-CN"/>
              </w:rPr>
              <w:t>R4-2217446</w:t>
            </w:r>
          </w:p>
        </w:tc>
        <w:tc>
          <w:tcPr>
            <w:tcW w:w="2560" w:type="dxa"/>
          </w:tcPr>
          <w:p w14:paraId="5C094DA5" w14:textId="0FA0FC5A"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RI requirements</w:t>
            </w:r>
          </w:p>
        </w:tc>
        <w:tc>
          <w:tcPr>
            <w:tcW w:w="1655" w:type="dxa"/>
          </w:tcPr>
          <w:p w14:paraId="6BF48895" w14:textId="1125AF49"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1F28AD93" w14:textId="6DC23485"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7697942D" w14:textId="3DE17755" w:rsidR="007601B0" w:rsidRPr="007E1462" w:rsidRDefault="007601B0" w:rsidP="00A31A09">
            <w:pPr>
              <w:spacing w:after="120"/>
              <w:rPr>
                <w:rFonts w:eastAsiaTheme="minorEastAsia"/>
                <w:lang w:val="en-US" w:eastAsia="zh-CN"/>
              </w:rPr>
            </w:pPr>
            <w:r w:rsidRPr="007E1462">
              <w:rPr>
                <w:rFonts w:eastAsiaTheme="minorEastAsia"/>
                <w:lang w:val="en-US" w:eastAsia="zh-CN"/>
              </w:rPr>
              <w:t>T</w:t>
            </w:r>
            <w:r w:rsidR="00A31A09" w:rsidRPr="007E1462">
              <w:rPr>
                <w:rFonts w:eastAsiaTheme="minorEastAsia"/>
                <w:lang w:val="en-US" w:eastAsia="zh-CN"/>
              </w:rPr>
              <w:t>he existing file</w:t>
            </w:r>
            <w:r w:rsidRPr="007E1462">
              <w:rPr>
                <w:rFonts w:eastAsiaTheme="minorEastAsia"/>
                <w:lang w:val="en-US" w:eastAsia="zh-CN"/>
              </w:rPr>
              <w:t xml:space="preserve"> </w:t>
            </w:r>
            <w:r w:rsidR="00A31A09" w:rsidRPr="007E1462">
              <w:rPr>
                <w:rFonts w:eastAsiaTheme="minorEastAsia"/>
                <w:lang w:val="en-US" w:eastAsia="zh-CN"/>
              </w:rPr>
              <w:t>is</w:t>
            </w:r>
            <w:r w:rsidRPr="007E1462">
              <w:rPr>
                <w:rFonts w:eastAsiaTheme="minorEastAsia"/>
                <w:lang w:val="en-US" w:eastAsia="zh-CN"/>
              </w:rPr>
              <w:t xml:space="preserve"> empty, there are some problems for uploading</w:t>
            </w:r>
          </w:p>
        </w:tc>
      </w:tr>
      <w:tr w:rsidR="007601B0" w:rsidRPr="007E1462" w14:paraId="48F103CE" w14:textId="77777777" w:rsidTr="007601B0">
        <w:tc>
          <w:tcPr>
            <w:tcW w:w="1482" w:type="dxa"/>
          </w:tcPr>
          <w:p w14:paraId="2A58A3A0" w14:textId="408160FC" w:rsidR="007601B0" w:rsidRPr="007E1462" w:rsidRDefault="007601B0" w:rsidP="007601B0">
            <w:pPr>
              <w:spacing w:after="120"/>
              <w:rPr>
                <w:rFonts w:eastAsiaTheme="minorEastAsia"/>
                <w:lang w:val="en-US" w:eastAsia="zh-CN"/>
              </w:rPr>
            </w:pPr>
            <w:r w:rsidRPr="007E1462">
              <w:rPr>
                <w:rFonts w:eastAsiaTheme="minorEastAsia"/>
                <w:lang w:val="en-US" w:eastAsia="zh-CN"/>
              </w:rPr>
              <w:t>R4-2216032</w:t>
            </w:r>
          </w:p>
        </w:tc>
        <w:tc>
          <w:tcPr>
            <w:tcW w:w="1228" w:type="dxa"/>
          </w:tcPr>
          <w:p w14:paraId="2589E86D" w14:textId="3DD8AC49" w:rsidR="007601B0" w:rsidRPr="007E1462" w:rsidRDefault="00192FC5" w:rsidP="00594B31">
            <w:pPr>
              <w:tabs>
                <w:tab w:val="left" w:pos="384"/>
              </w:tabs>
              <w:spacing w:after="120"/>
              <w:rPr>
                <w:rFonts w:eastAsiaTheme="minorEastAsia"/>
                <w:lang w:val="en-US" w:eastAsia="zh-CN"/>
              </w:rPr>
            </w:pPr>
            <w:r w:rsidRPr="00192FC5">
              <w:rPr>
                <w:rFonts w:eastAsiaTheme="minorEastAsia"/>
                <w:lang w:val="en-US" w:eastAsia="zh-CN"/>
              </w:rPr>
              <w:t>R4-2217447</w:t>
            </w:r>
          </w:p>
        </w:tc>
        <w:tc>
          <w:tcPr>
            <w:tcW w:w="2560" w:type="dxa"/>
          </w:tcPr>
          <w:p w14:paraId="36A65306" w14:textId="12F900CE" w:rsidR="007601B0" w:rsidRPr="007E1462" w:rsidRDefault="007601B0" w:rsidP="007601B0">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RI requirements</w:t>
            </w:r>
          </w:p>
        </w:tc>
        <w:tc>
          <w:tcPr>
            <w:tcW w:w="1655" w:type="dxa"/>
          </w:tcPr>
          <w:p w14:paraId="25CBD437" w14:textId="7707D677"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1798FCF4" w14:textId="02BB8979"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632CCE3E" w14:textId="79B3F010" w:rsidR="007601B0" w:rsidRPr="007E1462" w:rsidRDefault="007601B0" w:rsidP="00A31A09">
            <w:pPr>
              <w:spacing w:after="120"/>
              <w:rPr>
                <w:rFonts w:eastAsiaTheme="minorEastAsia"/>
                <w:lang w:val="en-US" w:eastAsia="zh-CN"/>
              </w:rPr>
            </w:pPr>
            <w:r w:rsidRPr="007E1462">
              <w:rPr>
                <w:rFonts w:eastAsiaTheme="minorEastAsia"/>
                <w:lang w:val="en-US" w:eastAsia="zh-CN"/>
              </w:rPr>
              <w:t>T</w:t>
            </w:r>
            <w:r w:rsidR="00A31A09" w:rsidRPr="007E1462">
              <w:rPr>
                <w:rFonts w:eastAsiaTheme="minorEastAsia"/>
                <w:lang w:val="en-US" w:eastAsia="zh-CN"/>
              </w:rPr>
              <w:t>he existing file is</w:t>
            </w:r>
            <w:r w:rsidRPr="007E1462">
              <w:rPr>
                <w:rFonts w:eastAsiaTheme="minorEastAsia"/>
                <w:lang w:val="en-US" w:eastAsia="zh-CN"/>
              </w:rPr>
              <w:t xml:space="preserve"> empty, there are some problems for uploading</w:t>
            </w:r>
          </w:p>
        </w:tc>
      </w:tr>
      <w:tr w:rsidR="009E69E8" w:rsidRPr="007E1462" w14:paraId="3CC6969B" w14:textId="77777777" w:rsidTr="003D3A5F">
        <w:tc>
          <w:tcPr>
            <w:tcW w:w="1482" w:type="dxa"/>
          </w:tcPr>
          <w:p w14:paraId="0F257444" w14:textId="77777777" w:rsidR="00B23844" w:rsidRPr="007E1462" w:rsidRDefault="00B23844" w:rsidP="007601B0">
            <w:pPr>
              <w:spacing w:after="120"/>
              <w:rPr>
                <w:rFonts w:eastAsiaTheme="minorEastAsia"/>
                <w:lang w:val="en-US" w:eastAsia="zh-CN"/>
              </w:rPr>
            </w:pPr>
            <w:r w:rsidRPr="007E1462">
              <w:rPr>
                <w:lang w:val="en-US"/>
              </w:rPr>
              <w:t>R4-2216234</w:t>
            </w:r>
          </w:p>
        </w:tc>
        <w:tc>
          <w:tcPr>
            <w:tcW w:w="1228" w:type="dxa"/>
          </w:tcPr>
          <w:p w14:paraId="2AEA0748" w14:textId="77777777" w:rsidR="00B23844" w:rsidRPr="007E1462" w:rsidRDefault="00B23844" w:rsidP="007601B0">
            <w:pPr>
              <w:spacing w:after="120"/>
              <w:rPr>
                <w:rFonts w:eastAsiaTheme="minorEastAsia"/>
                <w:lang w:val="en-US" w:eastAsia="zh-CN"/>
              </w:rPr>
            </w:pPr>
          </w:p>
        </w:tc>
        <w:tc>
          <w:tcPr>
            <w:tcW w:w="2560" w:type="dxa"/>
          </w:tcPr>
          <w:p w14:paraId="6F261FEF" w14:textId="77777777" w:rsidR="00B23844" w:rsidRPr="007E1462" w:rsidRDefault="00B23844" w:rsidP="007601B0">
            <w:pPr>
              <w:spacing w:after="120"/>
              <w:rPr>
                <w:rFonts w:eastAsiaTheme="minorEastAsia"/>
                <w:lang w:val="en-US" w:eastAsia="zh-CN"/>
              </w:rPr>
            </w:pPr>
            <w:r w:rsidRPr="007E1462">
              <w:rPr>
                <w:lang w:val="en-US"/>
              </w:rPr>
              <w:t xml:space="preserve">Summary of simulation results for </w:t>
            </w:r>
            <w:proofErr w:type="spellStart"/>
            <w:r w:rsidRPr="007E1462">
              <w:rPr>
                <w:lang w:val="en-US"/>
              </w:rPr>
              <w:t>RedCap</w:t>
            </w:r>
            <w:proofErr w:type="spellEnd"/>
          </w:p>
        </w:tc>
        <w:tc>
          <w:tcPr>
            <w:tcW w:w="1655" w:type="dxa"/>
          </w:tcPr>
          <w:p w14:paraId="24A3F84E" w14:textId="77777777" w:rsidR="00B23844" w:rsidRPr="007E1462" w:rsidRDefault="00B23844" w:rsidP="007601B0">
            <w:pPr>
              <w:spacing w:after="120"/>
              <w:rPr>
                <w:rFonts w:eastAsiaTheme="minorEastAsia"/>
                <w:lang w:val="en-US" w:eastAsia="zh-CN"/>
              </w:rPr>
            </w:pPr>
            <w:r w:rsidRPr="007E1462">
              <w:rPr>
                <w:lang w:val="en-US"/>
              </w:rPr>
              <w:t>Ericsson</w:t>
            </w:r>
          </w:p>
        </w:tc>
        <w:tc>
          <w:tcPr>
            <w:tcW w:w="2517" w:type="dxa"/>
          </w:tcPr>
          <w:p w14:paraId="41799224" w14:textId="56BF672D" w:rsidR="00B23844" w:rsidRPr="007E1462" w:rsidRDefault="009E69E8" w:rsidP="007601B0">
            <w:pPr>
              <w:spacing w:after="120"/>
              <w:rPr>
                <w:rFonts w:eastAsiaTheme="minorEastAsia"/>
                <w:lang w:val="en-US" w:eastAsia="zh-CN"/>
              </w:rPr>
            </w:pPr>
            <w:r w:rsidRPr="007E1462">
              <w:rPr>
                <w:lang w:val="en-US"/>
              </w:rPr>
              <w:t>Noted</w:t>
            </w:r>
          </w:p>
        </w:tc>
        <w:tc>
          <w:tcPr>
            <w:tcW w:w="1757" w:type="dxa"/>
          </w:tcPr>
          <w:p w14:paraId="6FE845B1" w14:textId="77777777" w:rsidR="00B23844" w:rsidRPr="007E1462" w:rsidRDefault="00B23844" w:rsidP="007601B0">
            <w:pPr>
              <w:spacing w:after="120"/>
              <w:rPr>
                <w:rFonts w:eastAsiaTheme="minorEastAsia"/>
                <w:lang w:val="en-US" w:eastAsia="zh-CN"/>
              </w:rPr>
            </w:pPr>
          </w:p>
        </w:tc>
      </w:tr>
      <w:tr w:rsidR="009E69E8" w:rsidRPr="007E1462" w14:paraId="00EB7F3E" w14:textId="77777777" w:rsidTr="007601B0">
        <w:tc>
          <w:tcPr>
            <w:tcW w:w="1482" w:type="dxa"/>
          </w:tcPr>
          <w:p w14:paraId="0F1BF1B7" w14:textId="77777777" w:rsidR="00212FEA" w:rsidRPr="007E1462" w:rsidRDefault="00212FEA" w:rsidP="007601B0">
            <w:pPr>
              <w:spacing w:after="120"/>
              <w:rPr>
                <w:rFonts w:eastAsiaTheme="minorEastAsia"/>
                <w:lang w:val="en-US" w:eastAsia="zh-CN"/>
              </w:rPr>
            </w:pPr>
            <w:r w:rsidRPr="007E1462">
              <w:rPr>
                <w:lang w:val="en-US"/>
              </w:rPr>
              <w:t>R4-2215625</w:t>
            </w:r>
          </w:p>
        </w:tc>
        <w:tc>
          <w:tcPr>
            <w:tcW w:w="1228" w:type="dxa"/>
          </w:tcPr>
          <w:p w14:paraId="3E14BD71" w14:textId="77777777" w:rsidR="00212FEA" w:rsidRPr="007E1462" w:rsidRDefault="00212FEA" w:rsidP="007601B0">
            <w:pPr>
              <w:spacing w:after="120"/>
              <w:rPr>
                <w:rFonts w:eastAsiaTheme="minorEastAsia"/>
                <w:lang w:val="en-US" w:eastAsia="zh-CN"/>
              </w:rPr>
            </w:pPr>
          </w:p>
        </w:tc>
        <w:tc>
          <w:tcPr>
            <w:tcW w:w="2560" w:type="dxa"/>
          </w:tcPr>
          <w:p w14:paraId="3CB46839" w14:textId="77777777" w:rsidR="00212FEA" w:rsidRPr="007E1462" w:rsidRDefault="00212FEA" w:rsidP="007601B0">
            <w:pPr>
              <w:spacing w:after="120"/>
              <w:rPr>
                <w:rFonts w:eastAsiaTheme="minorEastAsia"/>
                <w:lang w:val="en-US" w:eastAsia="zh-CN"/>
              </w:rPr>
            </w:pPr>
            <w:r w:rsidRPr="007E1462">
              <w:rPr>
                <w:lang w:val="en-US"/>
              </w:rPr>
              <w:t xml:space="preserve">Discussion on PDSCH/SDR requirements in </w:t>
            </w:r>
            <w:proofErr w:type="spellStart"/>
            <w:r w:rsidRPr="007E1462">
              <w:rPr>
                <w:lang w:val="en-US"/>
              </w:rPr>
              <w:t>RedCap</w:t>
            </w:r>
            <w:proofErr w:type="spellEnd"/>
          </w:p>
        </w:tc>
        <w:tc>
          <w:tcPr>
            <w:tcW w:w="1655" w:type="dxa"/>
          </w:tcPr>
          <w:p w14:paraId="700F3A2E" w14:textId="77777777" w:rsidR="00212FEA" w:rsidRPr="007E1462" w:rsidRDefault="00212FEA" w:rsidP="007601B0">
            <w:pPr>
              <w:spacing w:after="120"/>
              <w:rPr>
                <w:rFonts w:eastAsiaTheme="minorEastAsia"/>
                <w:lang w:val="en-US" w:eastAsia="zh-CN"/>
              </w:rPr>
            </w:pPr>
            <w:r w:rsidRPr="007E1462">
              <w:rPr>
                <w:lang w:val="en-US"/>
              </w:rPr>
              <w:t>Apple</w:t>
            </w:r>
          </w:p>
        </w:tc>
        <w:tc>
          <w:tcPr>
            <w:tcW w:w="2517" w:type="dxa"/>
          </w:tcPr>
          <w:p w14:paraId="1337F0FF" w14:textId="07E60703" w:rsidR="00212FEA" w:rsidRPr="007E1462" w:rsidRDefault="009E69E8" w:rsidP="007601B0">
            <w:pPr>
              <w:spacing w:after="120"/>
              <w:rPr>
                <w:rFonts w:eastAsiaTheme="minorEastAsia"/>
                <w:lang w:val="en-US" w:eastAsia="zh-CN"/>
              </w:rPr>
            </w:pPr>
            <w:r w:rsidRPr="007E1462">
              <w:rPr>
                <w:lang w:val="en-US"/>
              </w:rPr>
              <w:t>Noted</w:t>
            </w:r>
          </w:p>
        </w:tc>
        <w:tc>
          <w:tcPr>
            <w:tcW w:w="1757" w:type="dxa"/>
          </w:tcPr>
          <w:p w14:paraId="64252AE5" w14:textId="77777777" w:rsidR="00212FEA" w:rsidRPr="007E1462" w:rsidRDefault="00212FEA" w:rsidP="007601B0">
            <w:pPr>
              <w:spacing w:after="120"/>
              <w:rPr>
                <w:rFonts w:eastAsiaTheme="minorEastAsia"/>
                <w:lang w:val="en-US" w:eastAsia="zh-CN"/>
              </w:rPr>
            </w:pPr>
          </w:p>
        </w:tc>
      </w:tr>
      <w:tr w:rsidR="009E69E8" w:rsidRPr="007E1462" w14:paraId="77F0B780" w14:textId="77777777" w:rsidTr="003D3A5F">
        <w:tc>
          <w:tcPr>
            <w:tcW w:w="1482" w:type="dxa"/>
          </w:tcPr>
          <w:p w14:paraId="6A3B084D" w14:textId="1AE5170C" w:rsidR="00B23844" w:rsidRPr="007E1462" w:rsidRDefault="00B23844" w:rsidP="00B23844">
            <w:pPr>
              <w:spacing w:after="120"/>
              <w:rPr>
                <w:rFonts w:eastAsiaTheme="minorEastAsia"/>
                <w:lang w:val="en-US" w:eastAsia="zh-CN"/>
              </w:rPr>
            </w:pPr>
            <w:r w:rsidRPr="007E1462">
              <w:rPr>
                <w:lang w:val="en-US"/>
              </w:rPr>
              <w:t>R4-2216175</w:t>
            </w:r>
          </w:p>
        </w:tc>
        <w:tc>
          <w:tcPr>
            <w:tcW w:w="1228" w:type="dxa"/>
          </w:tcPr>
          <w:p w14:paraId="75BA50D4" w14:textId="77777777" w:rsidR="00B23844" w:rsidRPr="007E1462" w:rsidRDefault="00B23844" w:rsidP="00B23844">
            <w:pPr>
              <w:spacing w:after="120"/>
              <w:rPr>
                <w:rFonts w:eastAsiaTheme="minorEastAsia"/>
                <w:lang w:val="en-US" w:eastAsia="zh-CN"/>
              </w:rPr>
            </w:pPr>
          </w:p>
        </w:tc>
        <w:tc>
          <w:tcPr>
            <w:tcW w:w="2560" w:type="dxa"/>
          </w:tcPr>
          <w:p w14:paraId="07BBD393" w14:textId="201F1D49" w:rsidR="00B23844" w:rsidRPr="007E1462" w:rsidRDefault="00B23844" w:rsidP="00B23844">
            <w:pPr>
              <w:spacing w:after="120"/>
              <w:rPr>
                <w:rFonts w:eastAsiaTheme="minorEastAsia"/>
                <w:lang w:val="en-US" w:eastAsia="zh-CN"/>
              </w:rPr>
            </w:pPr>
            <w:r w:rsidRPr="007E1462">
              <w:rPr>
                <w:lang w:val="en-US"/>
              </w:rPr>
              <w:t>Simulation Results for Redcap UE Demodulation PDSCH</w:t>
            </w:r>
          </w:p>
        </w:tc>
        <w:tc>
          <w:tcPr>
            <w:tcW w:w="1655" w:type="dxa"/>
          </w:tcPr>
          <w:p w14:paraId="4BB059EF" w14:textId="0B2C02BC" w:rsidR="00B23844" w:rsidRPr="007E1462" w:rsidRDefault="00B23844" w:rsidP="00B23844">
            <w:pPr>
              <w:spacing w:after="120"/>
              <w:rPr>
                <w:rFonts w:eastAsiaTheme="minorEastAsia"/>
                <w:lang w:val="en-US" w:eastAsia="zh-CN"/>
              </w:rPr>
            </w:pPr>
            <w:r w:rsidRPr="007E1462">
              <w:rPr>
                <w:lang w:val="en-US"/>
              </w:rPr>
              <w:t>Qualcomm Incorporated</w:t>
            </w:r>
          </w:p>
        </w:tc>
        <w:tc>
          <w:tcPr>
            <w:tcW w:w="2517" w:type="dxa"/>
          </w:tcPr>
          <w:p w14:paraId="4777141E" w14:textId="229E95FD"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3E4BAB20" w14:textId="77777777" w:rsidR="00B23844" w:rsidRPr="007E1462" w:rsidRDefault="00B23844" w:rsidP="00B23844">
            <w:pPr>
              <w:spacing w:after="120"/>
              <w:rPr>
                <w:rFonts w:eastAsiaTheme="minorEastAsia"/>
                <w:lang w:val="en-US" w:eastAsia="zh-CN"/>
              </w:rPr>
            </w:pPr>
          </w:p>
        </w:tc>
      </w:tr>
      <w:tr w:rsidR="009E69E8" w:rsidRPr="007E1462" w14:paraId="2383315F" w14:textId="77777777" w:rsidTr="003D3A5F">
        <w:tc>
          <w:tcPr>
            <w:tcW w:w="1482" w:type="dxa"/>
          </w:tcPr>
          <w:p w14:paraId="4CB3632E" w14:textId="61B1D656" w:rsidR="00B23844" w:rsidRPr="007E1462" w:rsidRDefault="00B23844" w:rsidP="00B23844">
            <w:pPr>
              <w:spacing w:after="120"/>
              <w:rPr>
                <w:rFonts w:eastAsiaTheme="minorEastAsia"/>
                <w:lang w:val="en-US" w:eastAsia="zh-CN"/>
              </w:rPr>
            </w:pPr>
            <w:r w:rsidRPr="007E1462">
              <w:rPr>
                <w:lang w:val="en-US"/>
              </w:rPr>
              <w:t>R4-2216221</w:t>
            </w:r>
          </w:p>
        </w:tc>
        <w:tc>
          <w:tcPr>
            <w:tcW w:w="1228" w:type="dxa"/>
          </w:tcPr>
          <w:p w14:paraId="18F0BCE5" w14:textId="77777777" w:rsidR="00B23844" w:rsidRPr="007E1462" w:rsidRDefault="00B23844" w:rsidP="00B23844">
            <w:pPr>
              <w:spacing w:after="120"/>
              <w:rPr>
                <w:rFonts w:eastAsiaTheme="minorEastAsia"/>
                <w:lang w:val="en-US" w:eastAsia="zh-CN"/>
              </w:rPr>
            </w:pPr>
          </w:p>
        </w:tc>
        <w:tc>
          <w:tcPr>
            <w:tcW w:w="2560" w:type="dxa"/>
          </w:tcPr>
          <w:p w14:paraId="668B6738" w14:textId="64B329EC" w:rsidR="00B23844" w:rsidRPr="007E1462" w:rsidRDefault="00B23844" w:rsidP="00B23844">
            <w:pPr>
              <w:spacing w:after="120"/>
              <w:rPr>
                <w:rFonts w:eastAsiaTheme="minorEastAsia"/>
                <w:lang w:val="en-US" w:eastAsia="zh-CN"/>
              </w:rPr>
            </w:pPr>
            <w:r w:rsidRPr="007E1462">
              <w:rPr>
                <w:lang w:val="en-US"/>
              </w:rPr>
              <w:t>Simulation results for Redcap PDSCH</w:t>
            </w:r>
          </w:p>
        </w:tc>
        <w:tc>
          <w:tcPr>
            <w:tcW w:w="1655" w:type="dxa"/>
          </w:tcPr>
          <w:p w14:paraId="0D03BADF" w14:textId="32718ACA" w:rsidR="00B23844" w:rsidRPr="007E1462" w:rsidRDefault="00B23844" w:rsidP="00B23844">
            <w:pPr>
              <w:spacing w:after="120"/>
              <w:rPr>
                <w:rFonts w:eastAsiaTheme="minorEastAsia"/>
                <w:lang w:val="en-US" w:eastAsia="zh-CN"/>
              </w:rPr>
            </w:pPr>
            <w:r w:rsidRPr="007E1462">
              <w:rPr>
                <w:lang w:val="en-US"/>
              </w:rPr>
              <w:t>Nokia, Nokia Shanghai Bell</w:t>
            </w:r>
          </w:p>
        </w:tc>
        <w:tc>
          <w:tcPr>
            <w:tcW w:w="2517" w:type="dxa"/>
          </w:tcPr>
          <w:p w14:paraId="6324A339" w14:textId="38ECC5E1"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0F96B3FA" w14:textId="77777777" w:rsidR="00B23844" w:rsidRPr="007E1462" w:rsidRDefault="00B23844" w:rsidP="00B23844">
            <w:pPr>
              <w:spacing w:after="120"/>
              <w:rPr>
                <w:rFonts w:eastAsiaTheme="minorEastAsia"/>
                <w:lang w:val="en-US" w:eastAsia="zh-CN"/>
              </w:rPr>
            </w:pPr>
          </w:p>
        </w:tc>
      </w:tr>
      <w:tr w:rsidR="009E69E8" w:rsidRPr="007E1462" w14:paraId="1A2F7DF9" w14:textId="77777777" w:rsidTr="003D3A5F">
        <w:tc>
          <w:tcPr>
            <w:tcW w:w="1482" w:type="dxa"/>
          </w:tcPr>
          <w:p w14:paraId="4FFD2356" w14:textId="74328B74" w:rsidR="00B23844" w:rsidRPr="007E1462" w:rsidRDefault="00B23844" w:rsidP="00B23844">
            <w:pPr>
              <w:spacing w:after="120"/>
              <w:rPr>
                <w:rFonts w:eastAsiaTheme="minorEastAsia"/>
                <w:lang w:val="en-US" w:eastAsia="zh-CN"/>
              </w:rPr>
            </w:pPr>
            <w:r w:rsidRPr="007E1462">
              <w:rPr>
                <w:lang w:val="en-US"/>
              </w:rPr>
              <w:t>R4-2216232</w:t>
            </w:r>
          </w:p>
        </w:tc>
        <w:tc>
          <w:tcPr>
            <w:tcW w:w="1228" w:type="dxa"/>
          </w:tcPr>
          <w:p w14:paraId="3D418098" w14:textId="77777777" w:rsidR="00B23844" w:rsidRPr="007E1462" w:rsidRDefault="00B23844" w:rsidP="00B23844">
            <w:pPr>
              <w:spacing w:after="120"/>
              <w:rPr>
                <w:rFonts w:eastAsiaTheme="minorEastAsia"/>
                <w:lang w:val="en-US" w:eastAsia="zh-CN"/>
              </w:rPr>
            </w:pPr>
          </w:p>
        </w:tc>
        <w:tc>
          <w:tcPr>
            <w:tcW w:w="2560" w:type="dxa"/>
          </w:tcPr>
          <w:p w14:paraId="14EF25B5" w14:textId="12B52E93" w:rsidR="00B23844" w:rsidRPr="007E1462" w:rsidRDefault="00B23844" w:rsidP="00B23844">
            <w:pPr>
              <w:spacing w:after="120"/>
              <w:rPr>
                <w:rFonts w:eastAsiaTheme="minorEastAsia"/>
                <w:lang w:val="en-US" w:eastAsia="zh-CN"/>
              </w:rPr>
            </w:pPr>
            <w:r w:rsidRPr="007E1462">
              <w:rPr>
                <w:lang w:val="en-US"/>
              </w:rPr>
              <w:t xml:space="preserve">Open issues on UE demodulation requirements for </w:t>
            </w:r>
            <w:proofErr w:type="spellStart"/>
            <w:r w:rsidRPr="007E1462">
              <w:rPr>
                <w:lang w:val="en-US"/>
              </w:rPr>
              <w:t>RedCap</w:t>
            </w:r>
            <w:proofErr w:type="spellEnd"/>
          </w:p>
        </w:tc>
        <w:tc>
          <w:tcPr>
            <w:tcW w:w="1655" w:type="dxa"/>
          </w:tcPr>
          <w:p w14:paraId="3586461B" w14:textId="4144BD34" w:rsidR="00B23844" w:rsidRPr="007E1462" w:rsidRDefault="00B23844" w:rsidP="00B23844">
            <w:pPr>
              <w:spacing w:after="120"/>
              <w:rPr>
                <w:rFonts w:eastAsiaTheme="minorEastAsia"/>
                <w:lang w:val="en-US" w:eastAsia="zh-CN"/>
              </w:rPr>
            </w:pPr>
            <w:r w:rsidRPr="007E1462">
              <w:rPr>
                <w:lang w:val="en-US"/>
              </w:rPr>
              <w:t>Ericsson</w:t>
            </w:r>
          </w:p>
        </w:tc>
        <w:tc>
          <w:tcPr>
            <w:tcW w:w="2517" w:type="dxa"/>
          </w:tcPr>
          <w:p w14:paraId="7B3C39DE" w14:textId="6E7020B4"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50850577" w14:textId="77777777" w:rsidR="00B23844" w:rsidRPr="007E1462" w:rsidRDefault="00B23844" w:rsidP="00B23844">
            <w:pPr>
              <w:spacing w:after="120"/>
              <w:rPr>
                <w:rFonts w:eastAsiaTheme="minorEastAsia"/>
                <w:lang w:val="en-US" w:eastAsia="zh-CN"/>
              </w:rPr>
            </w:pPr>
          </w:p>
        </w:tc>
      </w:tr>
      <w:tr w:rsidR="009E69E8" w:rsidRPr="007E1462" w14:paraId="776F05A6" w14:textId="77777777" w:rsidTr="003D3A5F">
        <w:tc>
          <w:tcPr>
            <w:tcW w:w="1482" w:type="dxa"/>
          </w:tcPr>
          <w:p w14:paraId="04150ACE" w14:textId="56DB06B3" w:rsidR="003D3A5F" w:rsidRPr="007E1462" w:rsidRDefault="003D3A5F" w:rsidP="003D3A5F">
            <w:pPr>
              <w:spacing w:after="120"/>
              <w:rPr>
                <w:rFonts w:eastAsiaTheme="minorEastAsia"/>
                <w:lang w:val="en-US" w:eastAsia="zh-CN"/>
              </w:rPr>
            </w:pPr>
            <w:r w:rsidRPr="007E1462">
              <w:rPr>
                <w:lang w:val="en-US"/>
              </w:rPr>
              <w:t>R4-2216176</w:t>
            </w:r>
          </w:p>
        </w:tc>
        <w:tc>
          <w:tcPr>
            <w:tcW w:w="1228" w:type="dxa"/>
          </w:tcPr>
          <w:p w14:paraId="364C3D74" w14:textId="77777777" w:rsidR="003D3A5F" w:rsidRPr="007E1462" w:rsidRDefault="003D3A5F" w:rsidP="003D3A5F">
            <w:pPr>
              <w:spacing w:after="120"/>
              <w:rPr>
                <w:rFonts w:eastAsiaTheme="minorEastAsia"/>
                <w:lang w:val="en-US" w:eastAsia="zh-CN"/>
              </w:rPr>
            </w:pPr>
          </w:p>
        </w:tc>
        <w:tc>
          <w:tcPr>
            <w:tcW w:w="2560" w:type="dxa"/>
          </w:tcPr>
          <w:p w14:paraId="25DE62F5" w14:textId="07A57B9C" w:rsidR="003D3A5F" w:rsidRPr="007E1462" w:rsidRDefault="003D3A5F" w:rsidP="003D3A5F">
            <w:pPr>
              <w:spacing w:after="120"/>
              <w:rPr>
                <w:rFonts w:eastAsiaTheme="minorEastAsia"/>
                <w:lang w:val="en-US" w:eastAsia="zh-CN"/>
              </w:rPr>
            </w:pPr>
            <w:r w:rsidRPr="007E1462">
              <w:rPr>
                <w:lang w:val="en-US"/>
              </w:rPr>
              <w:t>Simulation Results for Redcap UE Demodulation PDCCH/PBCH</w:t>
            </w:r>
          </w:p>
        </w:tc>
        <w:tc>
          <w:tcPr>
            <w:tcW w:w="1655" w:type="dxa"/>
          </w:tcPr>
          <w:p w14:paraId="5F872658" w14:textId="6C418500" w:rsidR="003D3A5F" w:rsidRPr="007E1462" w:rsidRDefault="003D3A5F" w:rsidP="003D3A5F">
            <w:pPr>
              <w:spacing w:after="120"/>
              <w:rPr>
                <w:rFonts w:eastAsiaTheme="minorEastAsia"/>
                <w:lang w:val="en-US" w:eastAsia="zh-CN"/>
              </w:rPr>
            </w:pPr>
            <w:r w:rsidRPr="007E1462">
              <w:rPr>
                <w:lang w:val="en-US"/>
              </w:rPr>
              <w:t>Qualcomm Incorporated</w:t>
            </w:r>
          </w:p>
        </w:tc>
        <w:tc>
          <w:tcPr>
            <w:tcW w:w="2517" w:type="dxa"/>
          </w:tcPr>
          <w:p w14:paraId="5ED6F9E6" w14:textId="5EA37CAB" w:rsidR="003D3A5F" w:rsidRPr="007E1462" w:rsidRDefault="009E69E8" w:rsidP="003D3A5F">
            <w:pPr>
              <w:spacing w:after="120"/>
              <w:rPr>
                <w:rFonts w:eastAsiaTheme="minorEastAsia"/>
                <w:lang w:val="en-US" w:eastAsia="zh-CN"/>
              </w:rPr>
            </w:pPr>
            <w:r w:rsidRPr="007E1462">
              <w:rPr>
                <w:lang w:val="en-US"/>
              </w:rPr>
              <w:t>Noted</w:t>
            </w:r>
          </w:p>
        </w:tc>
        <w:tc>
          <w:tcPr>
            <w:tcW w:w="1757" w:type="dxa"/>
          </w:tcPr>
          <w:p w14:paraId="783DD706" w14:textId="77777777" w:rsidR="003D3A5F" w:rsidRPr="007E1462" w:rsidRDefault="003D3A5F" w:rsidP="003D3A5F">
            <w:pPr>
              <w:spacing w:after="120"/>
              <w:rPr>
                <w:rFonts w:eastAsiaTheme="minorEastAsia"/>
                <w:lang w:val="en-US" w:eastAsia="zh-CN"/>
              </w:rPr>
            </w:pPr>
          </w:p>
        </w:tc>
      </w:tr>
      <w:tr w:rsidR="009E69E8" w:rsidRPr="007E1462" w14:paraId="4E1C9A8A" w14:textId="77777777" w:rsidTr="003D3A5F">
        <w:tc>
          <w:tcPr>
            <w:tcW w:w="1482" w:type="dxa"/>
          </w:tcPr>
          <w:p w14:paraId="58C5FD39" w14:textId="2B9CE01D" w:rsidR="003D3A5F" w:rsidRPr="007E1462" w:rsidRDefault="003D3A5F" w:rsidP="003D3A5F">
            <w:pPr>
              <w:spacing w:after="120"/>
              <w:rPr>
                <w:rFonts w:eastAsiaTheme="minorEastAsia"/>
                <w:lang w:val="en-US" w:eastAsia="zh-CN"/>
              </w:rPr>
            </w:pPr>
            <w:r w:rsidRPr="007E1462">
              <w:rPr>
                <w:lang w:val="en-US"/>
              </w:rPr>
              <w:t>R4-2216222</w:t>
            </w:r>
          </w:p>
        </w:tc>
        <w:tc>
          <w:tcPr>
            <w:tcW w:w="1228" w:type="dxa"/>
          </w:tcPr>
          <w:p w14:paraId="3E9061A1" w14:textId="77777777" w:rsidR="003D3A5F" w:rsidRPr="007E1462" w:rsidRDefault="003D3A5F" w:rsidP="003D3A5F">
            <w:pPr>
              <w:spacing w:after="120"/>
              <w:rPr>
                <w:rFonts w:eastAsiaTheme="minorEastAsia"/>
                <w:lang w:val="en-US" w:eastAsia="zh-CN"/>
              </w:rPr>
            </w:pPr>
          </w:p>
        </w:tc>
        <w:tc>
          <w:tcPr>
            <w:tcW w:w="2560" w:type="dxa"/>
          </w:tcPr>
          <w:p w14:paraId="43FE22DF" w14:textId="7283B56F" w:rsidR="003D3A5F" w:rsidRPr="007E1462" w:rsidRDefault="003D3A5F" w:rsidP="003D3A5F">
            <w:pPr>
              <w:spacing w:after="120"/>
              <w:rPr>
                <w:rFonts w:eastAsiaTheme="minorEastAsia"/>
                <w:lang w:val="en-US" w:eastAsia="zh-CN"/>
              </w:rPr>
            </w:pPr>
            <w:r w:rsidRPr="007E1462">
              <w:rPr>
                <w:lang w:val="en-US"/>
              </w:rPr>
              <w:t>Simulation results for Redcap PDCCH</w:t>
            </w:r>
          </w:p>
        </w:tc>
        <w:tc>
          <w:tcPr>
            <w:tcW w:w="1655" w:type="dxa"/>
          </w:tcPr>
          <w:p w14:paraId="078CA67F" w14:textId="28983F25"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39DC15AD" w14:textId="7217E067"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4B3868E3" w14:textId="77777777" w:rsidR="003D3A5F" w:rsidRPr="007E1462" w:rsidRDefault="003D3A5F" w:rsidP="003D3A5F">
            <w:pPr>
              <w:spacing w:after="120"/>
              <w:rPr>
                <w:rFonts w:eastAsiaTheme="minorEastAsia"/>
                <w:lang w:val="en-US" w:eastAsia="zh-CN"/>
              </w:rPr>
            </w:pPr>
          </w:p>
        </w:tc>
      </w:tr>
      <w:tr w:rsidR="009E69E8" w:rsidRPr="007E1462" w14:paraId="2998148A" w14:textId="77777777" w:rsidTr="003D3A5F">
        <w:tc>
          <w:tcPr>
            <w:tcW w:w="1482" w:type="dxa"/>
          </w:tcPr>
          <w:p w14:paraId="128BAAA9" w14:textId="3C4E7F45" w:rsidR="003D3A5F" w:rsidRPr="007E1462" w:rsidRDefault="003D3A5F" w:rsidP="003D3A5F">
            <w:pPr>
              <w:spacing w:after="120"/>
              <w:rPr>
                <w:rFonts w:eastAsiaTheme="minorEastAsia"/>
                <w:lang w:val="en-US" w:eastAsia="zh-CN"/>
              </w:rPr>
            </w:pPr>
            <w:r w:rsidRPr="007E1462">
              <w:rPr>
                <w:lang w:val="en-US"/>
              </w:rPr>
              <w:t>R4-2216223</w:t>
            </w:r>
          </w:p>
        </w:tc>
        <w:tc>
          <w:tcPr>
            <w:tcW w:w="1228" w:type="dxa"/>
          </w:tcPr>
          <w:p w14:paraId="131EDDA1" w14:textId="77777777" w:rsidR="003D3A5F" w:rsidRPr="007E1462" w:rsidRDefault="003D3A5F" w:rsidP="003D3A5F">
            <w:pPr>
              <w:spacing w:after="120"/>
              <w:rPr>
                <w:rFonts w:eastAsiaTheme="minorEastAsia"/>
                <w:lang w:val="en-US" w:eastAsia="zh-CN"/>
              </w:rPr>
            </w:pPr>
          </w:p>
        </w:tc>
        <w:tc>
          <w:tcPr>
            <w:tcW w:w="2560" w:type="dxa"/>
          </w:tcPr>
          <w:p w14:paraId="222920DD" w14:textId="41D45225" w:rsidR="003D3A5F" w:rsidRPr="007E1462" w:rsidRDefault="003D3A5F" w:rsidP="003D3A5F">
            <w:pPr>
              <w:spacing w:after="120"/>
              <w:rPr>
                <w:rFonts w:eastAsiaTheme="minorEastAsia"/>
                <w:lang w:val="en-US" w:eastAsia="zh-CN"/>
              </w:rPr>
            </w:pPr>
            <w:r w:rsidRPr="007E1462">
              <w:rPr>
                <w:lang w:val="en-US"/>
              </w:rPr>
              <w:t>Simulation results for Redcap PBCH</w:t>
            </w:r>
          </w:p>
        </w:tc>
        <w:tc>
          <w:tcPr>
            <w:tcW w:w="1655" w:type="dxa"/>
          </w:tcPr>
          <w:p w14:paraId="1EDE7AAE" w14:textId="73BB48E1"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5815281F" w14:textId="1FCA8ACE"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3EB10EF8" w14:textId="77777777" w:rsidR="003D3A5F" w:rsidRPr="007E1462" w:rsidRDefault="003D3A5F" w:rsidP="003D3A5F">
            <w:pPr>
              <w:spacing w:after="120"/>
              <w:rPr>
                <w:rFonts w:eastAsiaTheme="minorEastAsia"/>
                <w:lang w:val="en-US" w:eastAsia="zh-CN"/>
              </w:rPr>
            </w:pPr>
          </w:p>
        </w:tc>
      </w:tr>
      <w:tr w:rsidR="009E69E8" w:rsidRPr="007E1462" w14:paraId="676FBCA2" w14:textId="77777777" w:rsidTr="003D3A5F">
        <w:tc>
          <w:tcPr>
            <w:tcW w:w="1482" w:type="dxa"/>
          </w:tcPr>
          <w:p w14:paraId="55826C8C" w14:textId="6AE5D77B" w:rsidR="003D3A5F" w:rsidRPr="007E1462" w:rsidRDefault="003D3A5F" w:rsidP="003D3A5F">
            <w:pPr>
              <w:tabs>
                <w:tab w:val="left" w:pos="1176"/>
              </w:tabs>
              <w:spacing w:after="120"/>
              <w:rPr>
                <w:rFonts w:eastAsiaTheme="minorEastAsia"/>
                <w:lang w:val="en-US" w:eastAsia="zh-CN"/>
              </w:rPr>
            </w:pPr>
            <w:r w:rsidRPr="007E1462">
              <w:rPr>
                <w:lang w:val="en-US"/>
              </w:rPr>
              <w:t>R4-2215626</w:t>
            </w:r>
          </w:p>
        </w:tc>
        <w:tc>
          <w:tcPr>
            <w:tcW w:w="1228" w:type="dxa"/>
          </w:tcPr>
          <w:p w14:paraId="078B1A4B" w14:textId="77777777" w:rsidR="003D3A5F" w:rsidRPr="007E1462" w:rsidRDefault="003D3A5F" w:rsidP="003D3A5F">
            <w:pPr>
              <w:spacing w:after="120"/>
              <w:rPr>
                <w:rFonts w:eastAsiaTheme="minorEastAsia"/>
                <w:lang w:val="en-US" w:eastAsia="zh-CN"/>
              </w:rPr>
            </w:pPr>
          </w:p>
        </w:tc>
        <w:tc>
          <w:tcPr>
            <w:tcW w:w="2560" w:type="dxa"/>
          </w:tcPr>
          <w:p w14:paraId="7E7C6424" w14:textId="723ADA3B" w:rsidR="003D3A5F" w:rsidRPr="007E1462" w:rsidRDefault="003D3A5F" w:rsidP="003D3A5F">
            <w:pPr>
              <w:spacing w:after="120"/>
              <w:rPr>
                <w:rFonts w:eastAsiaTheme="minorEastAsia"/>
                <w:lang w:val="en-US" w:eastAsia="zh-CN"/>
              </w:rPr>
            </w:pPr>
            <w:r w:rsidRPr="007E1462">
              <w:rPr>
                <w:lang w:val="en-US"/>
              </w:rPr>
              <w:t xml:space="preserve">Discussion on CQI requirements in </w:t>
            </w:r>
            <w:proofErr w:type="spellStart"/>
            <w:r w:rsidRPr="007E1462">
              <w:rPr>
                <w:lang w:val="en-US"/>
              </w:rPr>
              <w:t>RedCap</w:t>
            </w:r>
            <w:proofErr w:type="spellEnd"/>
          </w:p>
        </w:tc>
        <w:tc>
          <w:tcPr>
            <w:tcW w:w="1655" w:type="dxa"/>
          </w:tcPr>
          <w:p w14:paraId="051AC26D" w14:textId="7CCA60C3" w:rsidR="003D3A5F" w:rsidRPr="007E1462" w:rsidRDefault="003D3A5F" w:rsidP="003D3A5F">
            <w:pPr>
              <w:spacing w:after="120"/>
              <w:rPr>
                <w:rFonts w:eastAsiaTheme="minorEastAsia"/>
                <w:lang w:val="en-US" w:eastAsia="zh-CN"/>
              </w:rPr>
            </w:pPr>
            <w:r w:rsidRPr="007E1462">
              <w:rPr>
                <w:lang w:val="en-US"/>
              </w:rPr>
              <w:t>Apple</w:t>
            </w:r>
          </w:p>
        </w:tc>
        <w:tc>
          <w:tcPr>
            <w:tcW w:w="2517" w:type="dxa"/>
          </w:tcPr>
          <w:p w14:paraId="6EA1811F" w14:textId="383BC7CB"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44E384F0" w14:textId="77777777" w:rsidR="003D3A5F" w:rsidRPr="007E1462" w:rsidRDefault="003D3A5F" w:rsidP="003D3A5F">
            <w:pPr>
              <w:spacing w:after="120"/>
              <w:rPr>
                <w:rFonts w:eastAsiaTheme="minorEastAsia"/>
                <w:lang w:val="en-US" w:eastAsia="zh-CN"/>
              </w:rPr>
            </w:pPr>
          </w:p>
        </w:tc>
      </w:tr>
      <w:tr w:rsidR="009E69E8" w:rsidRPr="007E1462" w14:paraId="07CD0A1B" w14:textId="77777777" w:rsidTr="003D3A5F">
        <w:tc>
          <w:tcPr>
            <w:tcW w:w="1482" w:type="dxa"/>
          </w:tcPr>
          <w:p w14:paraId="6CCA4A1A" w14:textId="62A4A1CE" w:rsidR="003D3A5F" w:rsidRPr="007E1462" w:rsidRDefault="003D3A5F" w:rsidP="003D3A5F">
            <w:pPr>
              <w:spacing w:after="120"/>
              <w:rPr>
                <w:rFonts w:eastAsiaTheme="minorEastAsia"/>
                <w:lang w:val="en-US" w:eastAsia="zh-CN"/>
              </w:rPr>
            </w:pPr>
            <w:r w:rsidRPr="007E1462">
              <w:rPr>
                <w:lang w:val="en-US"/>
              </w:rPr>
              <w:t>R4-2216177</w:t>
            </w:r>
          </w:p>
        </w:tc>
        <w:tc>
          <w:tcPr>
            <w:tcW w:w="1228" w:type="dxa"/>
          </w:tcPr>
          <w:p w14:paraId="2789A9FA" w14:textId="77777777" w:rsidR="003D3A5F" w:rsidRPr="007E1462" w:rsidRDefault="003D3A5F" w:rsidP="003D3A5F">
            <w:pPr>
              <w:spacing w:after="120"/>
              <w:rPr>
                <w:rFonts w:eastAsiaTheme="minorEastAsia"/>
                <w:lang w:val="en-US" w:eastAsia="zh-CN"/>
              </w:rPr>
            </w:pPr>
          </w:p>
        </w:tc>
        <w:tc>
          <w:tcPr>
            <w:tcW w:w="2560" w:type="dxa"/>
          </w:tcPr>
          <w:p w14:paraId="674AB043" w14:textId="3B08248F" w:rsidR="003D3A5F" w:rsidRPr="007E1462" w:rsidRDefault="003D3A5F" w:rsidP="003D3A5F">
            <w:pPr>
              <w:spacing w:after="120"/>
              <w:rPr>
                <w:rFonts w:eastAsiaTheme="minorEastAsia"/>
                <w:lang w:val="en-US" w:eastAsia="zh-CN"/>
              </w:rPr>
            </w:pPr>
            <w:proofErr w:type="spellStart"/>
            <w:r w:rsidRPr="007E1462">
              <w:rPr>
                <w:lang w:val="en-US"/>
              </w:rPr>
              <w:t>RedCap</w:t>
            </w:r>
            <w:proofErr w:type="spellEnd"/>
            <w:r w:rsidRPr="007E1462">
              <w:rPr>
                <w:lang w:val="en-US"/>
              </w:rPr>
              <w:t xml:space="preserve"> UE Demodulation Requirements CQI</w:t>
            </w:r>
          </w:p>
        </w:tc>
        <w:tc>
          <w:tcPr>
            <w:tcW w:w="1655" w:type="dxa"/>
          </w:tcPr>
          <w:p w14:paraId="3758EF61" w14:textId="597D1FDD" w:rsidR="003D3A5F" w:rsidRPr="007E1462" w:rsidRDefault="003D3A5F" w:rsidP="003D3A5F">
            <w:pPr>
              <w:spacing w:after="120"/>
              <w:rPr>
                <w:rFonts w:eastAsiaTheme="minorEastAsia"/>
                <w:lang w:val="en-US" w:eastAsia="zh-CN"/>
              </w:rPr>
            </w:pPr>
            <w:r w:rsidRPr="007E1462">
              <w:rPr>
                <w:lang w:val="en-US"/>
              </w:rPr>
              <w:t>Qualcomm Incorporated</w:t>
            </w:r>
          </w:p>
        </w:tc>
        <w:tc>
          <w:tcPr>
            <w:tcW w:w="2517" w:type="dxa"/>
          </w:tcPr>
          <w:p w14:paraId="69E42B6F" w14:textId="4BA7B5E2"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7163414D" w14:textId="77777777" w:rsidR="003D3A5F" w:rsidRPr="007E1462" w:rsidRDefault="003D3A5F" w:rsidP="003D3A5F">
            <w:pPr>
              <w:spacing w:after="120"/>
              <w:rPr>
                <w:rFonts w:eastAsiaTheme="minorEastAsia"/>
                <w:lang w:val="en-US" w:eastAsia="zh-CN"/>
              </w:rPr>
            </w:pPr>
          </w:p>
        </w:tc>
      </w:tr>
      <w:tr w:rsidR="009E69E8" w:rsidRPr="007E1462" w14:paraId="07B181F8" w14:textId="77777777" w:rsidTr="003D3A5F">
        <w:tc>
          <w:tcPr>
            <w:tcW w:w="1482" w:type="dxa"/>
          </w:tcPr>
          <w:p w14:paraId="4BD17C39" w14:textId="60E055BE" w:rsidR="003D3A5F" w:rsidRPr="007E1462" w:rsidRDefault="003D3A5F" w:rsidP="003D3A5F">
            <w:pPr>
              <w:spacing w:after="120"/>
              <w:rPr>
                <w:rFonts w:eastAsiaTheme="minorEastAsia"/>
                <w:lang w:val="en-US" w:eastAsia="zh-CN"/>
              </w:rPr>
            </w:pPr>
            <w:r w:rsidRPr="007E1462">
              <w:rPr>
                <w:lang w:val="en-US"/>
              </w:rPr>
              <w:t>R4-2216224</w:t>
            </w:r>
          </w:p>
        </w:tc>
        <w:tc>
          <w:tcPr>
            <w:tcW w:w="1228" w:type="dxa"/>
          </w:tcPr>
          <w:p w14:paraId="3E977ABD" w14:textId="77777777" w:rsidR="003D3A5F" w:rsidRPr="007E1462" w:rsidRDefault="003D3A5F" w:rsidP="003D3A5F">
            <w:pPr>
              <w:spacing w:after="120"/>
              <w:rPr>
                <w:rFonts w:eastAsiaTheme="minorEastAsia"/>
                <w:lang w:val="en-US" w:eastAsia="zh-CN"/>
              </w:rPr>
            </w:pPr>
          </w:p>
        </w:tc>
        <w:tc>
          <w:tcPr>
            <w:tcW w:w="2560" w:type="dxa"/>
          </w:tcPr>
          <w:p w14:paraId="544C6AF1" w14:textId="426F5831" w:rsidR="003D3A5F" w:rsidRPr="007E1462" w:rsidRDefault="003D3A5F" w:rsidP="003D3A5F">
            <w:pPr>
              <w:spacing w:after="120"/>
              <w:rPr>
                <w:rFonts w:eastAsiaTheme="minorEastAsia"/>
                <w:lang w:val="en-US" w:eastAsia="zh-CN"/>
              </w:rPr>
            </w:pPr>
            <w:r w:rsidRPr="007E1462">
              <w:rPr>
                <w:lang w:val="en-US"/>
              </w:rPr>
              <w:t xml:space="preserve">Simulation results for </w:t>
            </w:r>
            <w:proofErr w:type="spellStart"/>
            <w:r w:rsidRPr="007E1462">
              <w:rPr>
                <w:lang w:val="en-US"/>
              </w:rPr>
              <w:t>RedCap</w:t>
            </w:r>
            <w:proofErr w:type="spellEnd"/>
            <w:r w:rsidRPr="007E1462">
              <w:rPr>
                <w:lang w:val="en-US"/>
              </w:rPr>
              <w:t xml:space="preserve"> CQI reporting</w:t>
            </w:r>
          </w:p>
        </w:tc>
        <w:tc>
          <w:tcPr>
            <w:tcW w:w="1655" w:type="dxa"/>
          </w:tcPr>
          <w:p w14:paraId="12AF87EE" w14:textId="303C3F8C"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72FE69E8" w14:textId="7BF96FF2"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2531EF2E" w14:textId="77777777" w:rsidR="003D3A5F" w:rsidRPr="007E1462" w:rsidRDefault="003D3A5F" w:rsidP="003D3A5F">
            <w:pPr>
              <w:spacing w:after="120"/>
              <w:rPr>
                <w:rFonts w:eastAsiaTheme="minorEastAsia"/>
                <w:lang w:val="en-US" w:eastAsia="zh-CN"/>
              </w:rPr>
            </w:pPr>
          </w:p>
        </w:tc>
      </w:tr>
      <w:tr w:rsidR="009E69E8" w:rsidRPr="007E1462" w14:paraId="54C80F4E" w14:textId="77777777" w:rsidTr="003D3A5F">
        <w:tc>
          <w:tcPr>
            <w:tcW w:w="1482" w:type="dxa"/>
          </w:tcPr>
          <w:p w14:paraId="67BBB701" w14:textId="4600CDDE" w:rsidR="003D3A5F" w:rsidRPr="007E1462" w:rsidRDefault="003D3A5F" w:rsidP="003D3A5F">
            <w:pPr>
              <w:spacing w:after="120"/>
              <w:rPr>
                <w:rFonts w:eastAsiaTheme="minorEastAsia"/>
                <w:lang w:val="en-US" w:eastAsia="zh-CN"/>
              </w:rPr>
            </w:pPr>
            <w:r w:rsidRPr="007E1462">
              <w:rPr>
                <w:lang w:val="en-US"/>
              </w:rPr>
              <w:t>R4-2216233</w:t>
            </w:r>
          </w:p>
        </w:tc>
        <w:tc>
          <w:tcPr>
            <w:tcW w:w="1228" w:type="dxa"/>
          </w:tcPr>
          <w:p w14:paraId="2768A158" w14:textId="77777777" w:rsidR="003D3A5F" w:rsidRPr="007E1462" w:rsidRDefault="003D3A5F" w:rsidP="003D3A5F">
            <w:pPr>
              <w:spacing w:after="120"/>
              <w:rPr>
                <w:rFonts w:eastAsiaTheme="minorEastAsia"/>
                <w:lang w:val="en-US" w:eastAsia="zh-CN"/>
              </w:rPr>
            </w:pPr>
          </w:p>
        </w:tc>
        <w:tc>
          <w:tcPr>
            <w:tcW w:w="2560" w:type="dxa"/>
          </w:tcPr>
          <w:p w14:paraId="740269BC" w14:textId="233ECCD1" w:rsidR="003D3A5F" w:rsidRPr="007E1462" w:rsidRDefault="003D3A5F" w:rsidP="003D3A5F">
            <w:pPr>
              <w:spacing w:after="120"/>
              <w:rPr>
                <w:rFonts w:eastAsiaTheme="minorEastAsia"/>
                <w:lang w:val="en-US" w:eastAsia="zh-CN"/>
              </w:rPr>
            </w:pPr>
            <w:r w:rsidRPr="007E1462">
              <w:rPr>
                <w:lang w:val="en-US"/>
              </w:rPr>
              <w:t xml:space="preserve">Open issues on CSI reporting requirements for </w:t>
            </w:r>
            <w:proofErr w:type="spellStart"/>
            <w:r w:rsidRPr="007E1462">
              <w:rPr>
                <w:lang w:val="en-US"/>
              </w:rPr>
              <w:t>RedCap</w:t>
            </w:r>
            <w:proofErr w:type="spellEnd"/>
          </w:p>
        </w:tc>
        <w:tc>
          <w:tcPr>
            <w:tcW w:w="1655" w:type="dxa"/>
          </w:tcPr>
          <w:p w14:paraId="1B9F370D" w14:textId="5381DF30" w:rsidR="003D3A5F" w:rsidRPr="007E1462" w:rsidRDefault="003D3A5F" w:rsidP="003D3A5F">
            <w:pPr>
              <w:spacing w:after="120"/>
              <w:rPr>
                <w:rFonts w:eastAsiaTheme="minorEastAsia"/>
                <w:lang w:val="en-US" w:eastAsia="zh-CN"/>
              </w:rPr>
            </w:pPr>
            <w:r w:rsidRPr="007E1462">
              <w:rPr>
                <w:lang w:val="en-US"/>
              </w:rPr>
              <w:t>Ericsson</w:t>
            </w:r>
          </w:p>
        </w:tc>
        <w:tc>
          <w:tcPr>
            <w:tcW w:w="2517" w:type="dxa"/>
          </w:tcPr>
          <w:p w14:paraId="460FBAF9" w14:textId="2B4896BE"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6484C6B6" w14:textId="77777777" w:rsidR="003D3A5F" w:rsidRPr="007E1462" w:rsidRDefault="003D3A5F" w:rsidP="003D3A5F">
            <w:pPr>
              <w:spacing w:after="120"/>
              <w:rPr>
                <w:rFonts w:eastAsiaTheme="minorEastAsia"/>
                <w:lang w:val="en-US" w:eastAsia="zh-CN"/>
              </w:rPr>
            </w:pPr>
          </w:p>
        </w:tc>
      </w:tr>
      <w:tr w:rsidR="009E69E8" w:rsidRPr="007E1462" w14:paraId="060F5732" w14:textId="77777777" w:rsidTr="003D3A5F">
        <w:tc>
          <w:tcPr>
            <w:tcW w:w="1482" w:type="dxa"/>
          </w:tcPr>
          <w:p w14:paraId="1DB31F08" w14:textId="52E7183F" w:rsidR="003D3A5F" w:rsidRPr="007E1462" w:rsidRDefault="003D3A5F" w:rsidP="003D3A5F">
            <w:pPr>
              <w:spacing w:after="120"/>
              <w:rPr>
                <w:rFonts w:eastAsiaTheme="minorEastAsia"/>
                <w:lang w:val="en-US" w:eastAsia="zh-CN"/>
              </w:rPr>
            </w:pPr>
            <w:r w:rsidRPr="007E1462">
              <w:rPr>
                <w:lang w:val="en-US"/>
              </w:rPr>
              <w:t>R4-2216703</w:t>
            </w:r>
          </w:p>
        </w:tc>
        <w:tc>
          <w:tcPr>
            <w:tcW w:w="1228" w:type="dxa"/>
          </w:tcPr>
          <w:p w14:paraId="7BBA3D16" w14:textId="77777777" w:rsidR="003D3A5F" w:rsidRPr="007E1462" w:rsidRDefault="003D3A5F" w:rsidP="003D3A5F">
            <w:pPr>
              <w:spacing w:after="120"/>
              <w:rPr>
                <w:rFonts w:eastAsiaTheme="minorEastAsia"/>
                <w:lang w:val="en-US" w:eastAsia="zh-CN"/>
              </w:rPr>
            </w:pPr>
          </w:p>
        </w:tc>
        <w:tc>
          <w:tcPr>
            <w:tcW w:w="2560" w:type="dxa"/>
          </w:tcPr>
          <w:p w14:paraId="32C66443" w14:textId="3FFBBB81" w:rsidR="003D3A5F" w:rsidRPr="007E1462" w:rsidRDefault="003D3A5F" w:rsidP="003D3A5F">
            <w:pPr>
              <w:spacing w:after="120"/>
              <w:rPr>
                <w:rFonts w:eastAsiaTheme="minorEastAsia"/>
                <w:lang w:val="en-US" w:eastAsia="zh-CN"/>
              </w:rPr>
            </w:pPr>
            <w:r w:rsidRPr="007E1462">
              <w:rPr>
                <w:lang w:val="en-US"/>
              </w:rPr>
              <w:t xml:space="preserve">Discussion on CQI requirements for </w:t>
            </w:r>
            <w:proofErr w:type="spellStart"/>
            <w:r w:rsidRPr="007E1462">
              <w:rPr>
                <w:lang w:val="en-US"/>
              </w:rPr>
              <w:t>RedCap</w:t>
            </w:r>
            <w:proofErr w:type="spellEnd"/>
          </w:p>
        </w:tc>
        <w:tc>
          <w:tcPr>
            <w:tcW w:w="1655" w:type="dxa"/>
          </w:tcPr>
          <w:p w14:paraId="00012E25" w14:textId="3FDB9D1C" w:rsidR="003D3A5F" w:rsidRPr="007E1462" w:rsidRDefault="003D3A5F" w:rsidP="003D3A5F">
            <w:pPr>
              <w:spacing w:after="120"/>
              <w:rPr>
                <w:rFonts w:eastAsiaTheme="minorEastAsia"/>
                <w:lang w:val="en-US" w:eastAsia="zh-CN"/>
              </w:rPr>
            </w:pPr>
            <w:r w:rsidRPr="007E1462">
              <w:rPr>
                <w:lang w:val="en-US"/>
              </w:rPr>
              <w:t>MediaTek inc.</w:t>
            </w:r>
          </w:p>
        </w:tc>
        <w:tc>
          <w:tcPr>
            <w:tcW w:w="2517" w:type="dxa"/>
          </w:tcPr>
          <w:p w14:paraId="4853DFB6" w14:textId="1ACBCC5F"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54BA31A5" w14:textId="77777777" w:rsidR="003D3A5F" w:rsidRPr="007E1462" w:rsidRDefault="003D3A5F" w:rsidP="003D3A5F">
            <w:pPr>
              <w:spacing w:after="120"/>
              <w:rPr>
                <w:rFonts w:eastAsiaTheme="minorEastAsia"/>
                <w:lang w:val="en-US" w:eastAsia="zh-CN"/>
              </w:rPr>
            </w:pPr>
          </w:p>
        </w:tc>
      </w:tr>
      <w:tr w:rsidR="009E69E8" w:rsidRPr="007E1462" w14:paraId="211070D2" w14:textId="77777777" w:rsidTr="003D3A5F">
        <w:tc>
          <w:tcPr>
            <w:tcW w:w="1482" w:type="dxa"/>
          </w:tcPr>
          <w:p w14:paraId="0122ECBC" w14:textId="73F388BE" w:rsidR="003D3A5F" w:rsidRPr="007E1462" w:rsidRDefault="003D3A5F" w:rsidP="003D3A5F">
            <w:pPr>
              <w:spacing w:after="120"/>
              <w:rPr>
                <w:lang w:val="en-US"/>
              </w:rPr>
            </w:pPr>
            <w:r w:rsidRPr="007E1462">
              <w:rPr>
                <w:lang w:val="en-US"/>
              </w:rPr>
              <w:t>R4-2215627</w:t>
            </w:r>
          </w:p>
        </w:tc>
        <w:tc>
          <w:tcPr>
            <w:tcW w:w="1228" w:type="dxa"/>
          </w:tcPr>
          <w:p w14:paraId="33E09C39" w14:textId="77777777" w:rsidR="003D3A5F" w:rsidRPr="007E1462" w:rsidRDefault="003D3A5F" w:rsidP="003D3A5F">
            <w:pPr>
              <w:spacing w:after="120"/>
              <w:rPr>
                <w:rFonts w:eastAsiaTheme="minorEastAsia"/>
                <w:lang w:val="en-US" w:eastAsia="zh-CN"/>
              </w:rPr>
            </w:pPr>
          </w:p>
        </w:tc>
        <w:tc>
          <w:tcPr>
            <w:tcW w:w="2560" w:type="dxa"/>
          </w:tcPr>
          <w:p w14:paraId="4AD60BD4" w14:textId="2E52580C" w:rsidR="003D3A5F" w:rsidRPr="007E1462" w:rsidRDefault="003D3A5F" w:rsidP="003D3A5F">
            <w:pPr>
              <w:spacing w:after="120"/>
              <w:rPr>
                <w:lang w:val="en-US"/>
              </w:rPr>
            </w:pPr>
            <w:r w:rsidRPr="007E1462">
              <w:rPr>
                <w:lang w:val="en-US"/>
              </w:rPr>
              <w:t xml:space="preserve">Discussion on PMI/RI requirements in </w:t>
            </w:r>
            <w:proofErr w:type="spellStart"/>
            <w:r w:rsidRPr="007E1462">
              <w:rPr>
                <w:lang w:val="en-US"/>
              </w:rPr>
              <w:t>RedCap</w:t>
            </w:r>
            <w:proofErr w:type="spellEnd"/>
          </w:p>
        </w:tc>
        <w:tc>
          <w:tcPr>
            <w:tcW w:w="1655" w:type="dxa"/>
          </w:tcPr>
          <w:p w14:paraId="1090902F" w14:textId="5025FBF1" w:rsidR="003D3A5F" w:rsidRPr="007E1462" w:rsidRDefault="003D3A5F" w:rsidP="003D3A5F">
            <w:pPr>
              <w:spacing w:after="120"/>
              <w:rPr>
                <w:lang w:val="en-US"/>
              </w:rPr>
            </w:pPr>
            <w:r w:rsidRPr="007E1462">
              <w:rPr>
                <w:lang w:val="en-US"/>
              </w:rPr>
              <w:t>Apple</w:t>
            </w:r>
          </w:p>
        </w:tc>
        <w:tc>
          <w:tcPr>
            <w:tcW w:w="2517" w:type="dxa"/>
          </w:tcPr>
          <w:p w14:paraId="14F813DF" w14:textId="5881EC80" w:rsidR="003D3A5F" w:rsidRPr="007E1462" w:rsidRDefault="004832A5" w:rsidP="003D3A5F">
            <w:pPr>
              <w:spacing w:after="120"/>
              <w:rPr>
                <w:rFonts w:eastAsiaTheme="minorEastAsia"/>
                <w:lang w:val="en-US" w:eastAsia="zh-CN"/>
              </w:rPr>
            </w:pPr>
            <w:r w:rsidRPr="007E1462">
              <w:rPr>
                <w:rFonts w:eastAsiaTheme="minorEastAsia"/>
                <w:lang w:val="en-US" w:eastAsia="zh-CN"/>
              </w:rPr>
              <w:t>Withdrawn</w:t>
            </w:r>
          </w:p>
        </w:tc>
        <w:tc>
          <w:tcPr>
            <w:tcW w:w="1757" w:type="dxa"/>
          </w:tcPr>
          <w:p w14:paraId="0C1F1FB7" w14:textId="0876CA9E" w:rsidR="003D3A5F" w:rsidRPr="007E1462" w:rsidRDefault="003D3A5F" w:rsidP="003D3A5F">
            <w:pPr>
              <w:spacing w:after="120"/>
              <w:rPr>
                <w:rFonts w:eastAsiaTheme="minorEastAsia"/>
                <w:lang w:val="en-US" w:eastAsia="zh-CN"/>
              </w:rPr>
            </w:pPr>
          </w:p>
        </w:tc>
      </w:tr>
      <w:tr w:rsidR="009E69E8" w:rsidRPr="007E1462" w14:paraId="79478A5B" w14:textId="77777777" w:rsidTr="003D3A5F">
        <w:tc>
          <w:tcPr>
            <w:tcW w:w="1482" w:type="dxa"/>
          </w:tcPr>
          <w:p w14:paraId="0D3135A9" w14:textId="1D2C55E4" w:rsidR="003D3A5F" w:rsidRPr="007E1462" w:rsidRDefault="003D3A5F" w:rsidP="003D3A5F">
            <w:pPr>
              <w:spacing w:after="120"/>
              <w:rPr>
                <w:lang w:val="en-US"/>
              </w:rPr>
            </w:pPr>
            <w:r w:rsidRPr="007E1462">
              <w:rPr>
                <w:lang w:val="en-US"/>
              </w:rPr>
              <w:t>R4-2216704</w:t>
            </w:r>
          </w:p>
        </w:tc>
        <w:tc>
          <w:tcPr>
            <w:tcW w:w="1228" w:type="dxa"/>
          </w:tcPr>
          <w:p w14:paraId="33E45F2D" w14:textId="77777777" w:rsidR="003D3A5F" w:rsidRPr="007E1462" w:rsidRDefault="003D3A5F" w:rsidP="003D3A5F">
            <w:pPr>
              <w:spacing w:after="120"/>
              <w:rPr>
                <w:rFonts w:eastAsiaTheme="minorEastAsia"/>
                <w:lang w:val="en-US" w:eastAsia="zh-CN"/>
              </w:rPr>
            </w:pPr>
          </w:p>
        </w:tc>
        <w:tc>
          <w:tcPr>
            <w:tcW w:w="2560" w:type="dxa"/>
          </w:tcPr>
          <w:p w14:paraId="5B23FF76" w14:textId="6B10C9BC" w:rsidR="003D3A5F" w:rsidRPr="007E1462" w:rsidRDefault="003D3A5F" w:rsidP="003D3A5F">
            <w:pPr>
              <w:spacing w:after="120"/>
              <w:rPr>
                <w:lang w:val="en-US"/>
              </w:rPr>
            </w:pPr>
            <w:r w:rsidRPr="007E1462">
              <w:rPr>
                <w:lang w:val="en-US"/>
              </w:rPr>
              <w:t xml:space="preserve">Discussion on PMIRI requirements for </w:t>
            </w:r>
            <w:proofErr w:type="spellStart"/>
            <w:r w:rsidRPr="007E1462">
              <w:rPr>
                <w:lang w:val="en-US"/>
              </w:rPr>
              <w:t>RedCap</w:t>
            </w:r>
            <w:proofErr w:type="spellEnd"/>
          </w:p>
        </w:tc>
        <w:tc>
          <w:tcPr>
            <w:tcW w:w="1655" w:type="dxa"/>
          </w:tcPr>
          <w:p w14:paraId="0F0C41F7" w14:textId="17C3915B" w:rsidR="003D3A5F" w:rsidRPr="007E1462" w:rsidRDefault="003D3A5F" w:rsidP="003D3A5F">
            <w:pPr>
              <w:spacing w:after="120"/>
              <w:rPr>
                <w:lang w:val="en-US"/>
              </w:rPr>
            </w:pPr>
            <w:r w:rsidRPr="007E1462">
              <w:rPr>
                <w:lang w:val="en-US"/>
              </w:rPr>
              <w:t>MediaTek inc.</w:t>
            </w:r>
          </w:p>
        </w:tc>
        <w:tc>
          <w:tcPr>
            <w:tcW w:w="2517" w:type="dxa"/>
          </w:tcPr>
          <w:p w14:paraId="644B4A04" w14:textId="363043FC"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37635884" w14:textId="77777777" w:rsidR="003D3A5F" w:rsidRPr="007E1462" w:rsidRDefault="003D3A5F" w:rsidP="003D3A5F">
            <w:pPr>
              <w:spacing w:after="120"/>
              <w:rPr>
                <w:rFonts w:eastAsiaTheme="minorEastAsia"/>
                <w:lang w:val="en-US" w:eastAsia="zh-CN"/>
              </w:rPr>
            </w:pPr>
          </w:p>
        </w:tc>
      </w:tr>
    </w:tbl>
    <w:p w14:paraId="5EBFBBB2" w14:textId="3639AEE9" w:rsidR="00DC4F72" w:rsidRPr="007E1462" w:rsidRDefault="00DC4F72" w:rsidP="00F115F5">
      <w:pPr>
        <w:rPr>
          <w:lang w:val="en-US" w:eastAsia="ja-JP"/>
        </w:rPr>
      </w:pPr>
    </w:p>
    <w:p w14:paraId="5DF7EF18" w14:textId="77777777" w:rsidR="003D3A5F" w:rsidRPr="00E87392" w:rsidRDefault="003D3A5F" w:rsidP="00F115F5">
      <w:pPr>
        <w:rPr>
          <w:lang w:val="en-US" w:eastAsia="ja-JP"/>
        </w:rPr>
      </w:pPr>
    </w:p>
    <w:p w14:paraId="4EF9104D" w14:textId="134CF573" w:rsidR="004C54E5" w:rsidRPr="00E87392" w:rsidRDefault="004C54E5" w:rsidP="00F115F5">
      <w:pPr>
        <w:rPr>
          <w:rFonts w:eastAsiaTheme="minorEastAsia"/>
          <w:lang w:val="en-US" w:eastAsia="zh-CN"/>
        </w:rPr>
      </w:pPr>
      <w:r w:rsidRPr="00E87392">
        <w:rPr>
          <w:rFonts w:eastAsiaTheme="minorEastAsia"/>
          <w:lang w:val="en-US" w:eastAsia="zh-CN"/>
        </w:rPr>
        <w:t>Notes:</w:t>
      </w:r>
    </w:p>
    <w:p w14:paraId="78D489AA" w14:textId="789975BD" w:rsidR="00C1572F" w:rsidRPr="00E87392" w:rsidRDefault="00C1572F" w:rsidP="00C1572F">
      <w:pPr>
        <w:pStyle w:val="ListParagraph"/>
        <w:numPr>
          <w:ilvl w:val="0"/>
          <w:numId w:val="18"/>
        </w:numPr>
        <w:ind w:firstLineChars="0"/>
        <w:rPr>
          <w:rFonts w:eastAsiaTheme="minorEastAsia"/>
          <w:lang w:val="en-US" w:eastAsia="zh-CN"/>
        </w:rPr>
      </w:pPr>
      <w:r w:rsidRPr="00E87392">
        <w:rPr>
          <w:rFonts w:eastAsiaTheme="minorEastAsia"/>
          <w:lang w:val="en-US" w:eastAsia="zh-CN"/>
        </w:rPr>
        <w:t xml:space="preserve">Please include the </w:t>
      </w:r>
      <w:r w:rsidR="00D0036C" w:rsidRPr="00E87392">
        <w:rPr>
          <w:rFonts w:eastAsiaTheme="minorEastAsia"/>
          <w:lang w:val="en-US" w:eastAsia="zh-CN"/>
        </w:rPr>
        <w:t xml:space="preserve">summary of </w:t>
      </w:r>
      <w:r w:rsidRPr="00E87392">
        <w:rPr>
          <w:rFonts w:eastAsiaTheme="minorEastAsia"/>
          <w:lang w:val="en-US" w:eastAsia="zh-CN"/>
        </w:rPr>
        <w:t xml:space="preserve">recommendations for all </w:t>
      </w:r>
      <w:proofErr w:type="spellStart"/>
      <w:r w:rsidRPr="00E87392">
        <w:rPr>
          <w:rFonts w:eastAsiaTheme="minorEastAsia"/>
          <w:lang w:val="en-US" w:eastAsia="zh-CN"/>
        </w:rPr>
        <w:t>tdocs</w:t>
      </w:r>
      <w:proofErr w:type="spellEnd"/>
      <w:r w:rsidRPr="00E87392">
        <w:rPr>
          <w:rFonts w:eastAsiaTheme="minorEastAsia"/>
          <w:lang w:val="en-US" w:eastAsia="zh-CN"/>
        </w:rPr>
        <w:t xml:space="preserve"> across </w:t>
      </w:r>
      <w:r w:rsidR="00D0036C" w:rsidRPr="00E87392">
        <w:rPr>
          <w:rFonts w:eastAsiaTheme="minorEastAsia"/>
          <w:lang w:val="en-US" w:eastAsia="zh-CN"/>
        </w:rPr>
        <w:t>all sub-topics</w:t>
      </w:r>
      <w:r w:rsidRPr="00E87392">
        <w:rPr>
          <w:rFonts w:eastAsiaTheme="minorEastAsia"/>
          <w:lang w:val="en-US" w:eastAsia="zh-CN"/>
        </w:rPr>
        <w:t xml:space="preserve"> </w:t>
      </w:r>
      <w:r w:rsidR="005E17BF" w:rsidRPr="00E87392">
        <w:rPr>
          <w:rFonts w:eastAsiaTheme="minorEastAsia"/>
          <w:lang w:val="en-US" w:eastAsia="zh-CN"/>
        </w:rPr>
        <w:t xml:space="preserve">incl. existing and new </w:t>
      </w:r>
      <w:proofErr w:type="spellStart"/>
      <w:r w:rsidR="005E17BF" w:rsidRPr="00E87392">
        <w:rPr>
          <w:rFonts w:eastAsiaTheme="minorEastAsia"/>
          <w:lang w:val="en-US" w:eastAsia="zh-CN"/>
        </w:rPr>
        <w:t>tdocs</w:t>
      </w:r>
      <w:proofErr w:type="spellEnd"/>
      <w:r w:rsidR="005E17BF" w:rsidRPr="00E87392">
        <w:rPr>
          <w:rFonts w:eastAsiaTheme="minorEastAsia"/>
          <w:lang w:val="en-US" w:eastAsia="zh-CN"/>
        </w:rPr>
        <w:t>.</w:t>
      </w:r>
    </w:p>
    <w:p w14:paraId="7EA3F556" w14:textId="10CD7905" w:rsidR="00E06835" w:rsidRPr="00E87392" w:rsidRDefault="00C1572F" w:rsidP="004C54E5">
      <w:pPr>
        <w:pStyle w:val="ListParagraph"/>
        <w:numPr>
          <w:ilvl w:val="0"/>
          <w:numId w:val="18"/>
        </w:numPr>
        <w:ind w:firstLineChars="0"/>
        <w:rPr>
          <w:rFonts w:eastAsiaTheme="minorEastAsia"/>
          <w:lang w:val="en-US" w:eastAsia="zh-CN"/>
        </w:rPr>
      </w:pPr>
      <w:r w:rsidRPr="00E87392">
        <w:rPr>
          <w:rFonts w:eastAsiaTheme="minorEastAsia"/>
          <w:lang w:val="en-US" w:eastAsia="zh-CN"/>
        </w:rPr>
        <w:t>For the R</w:t>
      </w:r>
      <w:r w:rsidR="004C54E5" w:rsidRPr="00E87392">
        <w:rPr>
          <w:rFonts w:eastAsiaTheme="minorEastAsia"/>
          <w:lang w:val="en-US" w:eastAsia="zh-CN"/>
        </w:rPr>
        <w:t xml:space="preserve">ecommendation </w:t>
      </w:r>
      <w:r w:rsidR="001B7991" w:rsidRPr="00E87392">
        <w:rPr>
          <w:rFonts w:eastAsiaTheme="minorEastAsia"/>
          <w:lang w:val="en-US" w:eastAsia="zh-CN"/>
        </w:rPr>
        <w:t xml:space="preserve">column </w:t>
      </w:r>
      <w:r w:rsidR="004C54E5" w:rsidRPr="00E87392">
        <w:rPr>
          <w:rFonts w:eastAsiaTheme="minorEastAsia"/>
          <w:lang w:val="en-US" w:eastAsia="zh-CN"/>
        </w:rPr>
        <w:t xml:space="preserve">please include </w:t>
      </w:r>
      <w:r w:rsidR="001B7991" w:rsidRPr="00E87392">
        <w:rPr>
          <w:rFonts w:eastAsiaTheme="minorEastAsia"/>
          <w:lang w:val="en-US" w:eastAsia="zh-CN"/>
        </w:rPr>
        <w:t xml:space="preserve">one of the following: </w:t>
      </w:r>
    </w:p>
    <w:p w14:paraId="0A71059C" w14:textId="5512DF9C" w:rsidR="004C54E5" w:rsidRPr="00E87392" w:rsidRDefault="00E06835" w:rsidP="00E06835">
      <w:pPr>
        <w:pStyle w:val="ListParagraph"/>
        <w:numPr>
          <w:ilvl w:val="1"/>
          <w:numId w:val="18"/>
        </w:numPr>
        <w:ind w:firstLineChars="0"/>
        <w:rPr>
          <w:rFonts w:eastAsiaTheme="minorEastAsia"/>
          <w:lang w:val="en-US" w:eastAsia="zh-CN"/>
        </w:rPr>
      </w:pPr>
      <w:r w:rsidRPr="00E87392">
        <w:rPr>
          <w:rFonts w:eastAsiaTheme="minorEastAsia"/>
          <w:lang w:val="en-US" w:eastAsia="zh-CN"/>
        </w:rPr>
        <w:t xml:space="preserve">CRs/TPs: </w:t>
      </w:r>
      <w:r w:rsidR="001B7991" w:rsidRPr="00E87392">
        <w:rPr>
          <w:rFonts w:eastAsiaTheme="minorEastAsia"/>
          <w:lang w:val="en-US" w:eastAsia="zh-CN"/>
        </w:rPr>
        <w:t>Agreeable, Revised</w:t>
      </w:r>
      <w:r w:rsidRPr="00E87392">
        <w:rPr>
          <w:rFonts w:eastAsiaTheme="minorEastAsia"/>
          <w:lang w:val="en-US" w:eastAsia="zh-CN"/>
        </w:rPr>
        <w:t>, Merged, Postponed, Not Pursued</w:t>
      </w:r>
    </w:p>
    <w:p w14:paraId="0ED75599" w14:textId="1D5E95FE" w:rsidR="00E06835" w:rsidRPr="00E87392" w:rsidRDefault="00E06835" w:rsidP="00E06835">
      <w:pPr>
        <w:pStyle w:val="ListParagraph"/>
        <w:numPr>
          <w:ilvl w:val="1"/>
          <w:numId w:val="18"/>
        </w:numPr>
        <w:ind w:firstLineChars="0"/>
        <w:rPr>
          <w:rFonts w:eastAsiaTheme="minorEastAsia"/>
          <w:lang w:val="en-US" w:eastAsia="zh-CN"/>
        </w:rPr>
      </w:pPr>
      <w:r w:rsidRPr="00E87392">
        <w:rPr>
          <w:rFonts w:eastAsiaTheme="minorEastAsia"/>
          <w:lang w:val="en-US" w:eastAsia="zh-CN"/>
        </w:rPr>
        <w:t xml:space="preserve">Other documents: Agreeable, </w:t>
      </w:r>
      <w:r w:rsidR="00C1572F" w:rsidRPr="00E87392">
        <w:rPr>
          <w:rFonts w:eastAsiaTheme="minorEastAsia"/>
          <w:lang w:val="en-US" w:eastAsia="zh-CN"/>
        </w:rPr>
        <w:t>Revised, Noted</w:t>
      </w:r>
    </w:p>
    <w:p w14:paraId="115536B9" w14:textId="0E52B61F" w:rsidR="00D0036C" w:rsidRPr="00E87392" w:rsidRDefault="00D0036C" w:rsidP="00C1572F">
      <w:pPr>
        <w:pStyle w:val="ListParagraph"/>
        <w:numPr>
          <w:ilvl w:val="0"/>
          <w:numId w:val="18"/>
        </w:numPr>
        <w:ind w:firstLineChars="0"/>
        <w:rPr>
          <w:rFonts w:eastAsiaTheme="minorEastAsia"/>
          <w:lang w:val="en-US" w:eastAsia="zh-CN"/>
        </w:rPr>
      </w:pPr>
      <w:r w:rsidRPr="00E87392">
        <w:rPr>
          <w:rFonts w:eastAsiaTheme="minorEastAsia"/>
          <w:lang w:val="en-US" w:eastAsia="zh-CN"/>
        </w:rPr>
        <w:t xml:space="preserve">For new LS documents, please include information on </w:t>
      </w:r>
      <w:proofErr w:type="gramStart"/>
      <w:r w:rsidR="005E17BF" w:rsidRPr="00E87392">
        <w:rPr>
          <w:rFonts w:eastAsiaTheme="minorEastAsia"/>
          <w:lang w:val="en-US" w:eastAsia="zh-CN"/>
        </w:rPr>
        <w:t>To</w:t>
      </w:r>
      <w:proofErr w:type="gramEnd"/>
      <w:r w:rsidR="005E17BF" w:rsidRPr="00E87392">
        <w:rPr>
          <w:rFonts w:eastAsiaTheme="minorEastAsia"/>
          <w:lang w:val="en-US" w:eastAsia="zh-CN"/>
        </w:rPr>
        <w:t>/Cc WGs in the comments column</w:t>
      </w:r>
    </w:p>
    <w:p w14:paraId="01C79E73" w14:textId="1E7EB310" w:rsidR="00C1572F" w:rsidRPr="00E87392" w:rsidRDefault="00C1572F" w:rsidP="0093133D">
      <w:pPr>
        <w:pStyle w:val="ListParagraph"/>
        <w:numPr>
          <w:ilvl w:val="0"/>
          <w:numId w:val="18"/>
        </w:numPr>
        <w:ind w:firstLineChars="0"/>
        <w:rPr>
          <w:rFonts w:eastAsiaTheme="minorEastAsia"/>
          <w:lang w:val="en-US" w:eastAsia="zh-CN"/>
        </w:rPr>
      </w:pPr>
      <w:r w:rsidRPr="00E87392">
        <w:rPr>
          <w:rFonts w:eastAsiaTheme="minorEastAsia"/>
          <w:lang w:val="en-US" w:eastAsia="zh-CN"/>
        </w:rPr>
        <w:t>Do not include hyper-links</w:t>
      </w:r>
      <w:r w:rsidR="005E17BF" w:rsidRPr="00E87392">
        <w:rPr>
          <w:rFonts w:eastAsiaTheme="minorEastAsia"/>
          <w:lang w:val="en-US" w:eastAsia="zh-CN"/>
        </w:rPr>
        <w:t xml:space="preserve"> in the documents</w:t>
      </w:r>
    </w:p>
    <w:p w14:paraId="7DA82980" w14:textId="77777777" w:rsidR="008004B4" w:rsidRPr="00E87392" w:rsidRDefault="008004B4" w:rsidP="00E72CF1">
      <w:pPr>
        <w:rPr>
          <w:rFonts w:eastAsiaTheme="minorEastAsia"/>
          <w:lang w:val="en-US" w:eastAsia="zh-CN"/>
        </w:rPr>
      </w:pPr>
    </w:p>
    <w:p w14:paraId="61A5DD25" w14:textId="156747ED" w:rsidR="00F115F5" w:rsidRPr="00E87392" w:rsidRDefault="00F115F5" w:rsidP="00B86809">
      <w:pPr>
        <w:pStyle w:val="Heading2"/>
        <w:rPr>
          <w:lang w:val="en-US"/>
        </w:rPr>
      </w:pPr>
      <w:r w:rsidRPr="00E87392">
        <w:rPr>
          <w:lang w:val="en-US"/>
        </w:rPr>
        <w:t xml:space="preserve">2nd round </w:t>
      </w:r>
    </w:p>
    <w:p w14:paraId="35C195A9" w14:textId="77777777" w:rsidR="00C63557" w:rsidRPr="00E87392"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E87392" w:rsidRPr="00E87392" w14:paraId="76DB758C" w14:textId="77777777" w:rsidTr="001E6C4D">
        <w:tc>
          <w:tcPr>
            <w:tcW w:w="1560" w:type="dxa"/>
          </w:tcPr>
          <w:p w14:paraId="5E974FF5" w14:textId="77777777" w:rsidR="001E6C4D" w:rsidRPr="00E87392" w:rsidRDefault="001E6C4D" w:rsidP="007601B0">
            <w:pPr>
              <w:spacing w:after="120"/>
              <w:rPr>
                <w:rFonts w:eastAsiaTheme="minorEastAsia"/>
                <w:b/>
                <w:bCs/>
                <w:lang w:val="en-US" w:eastAsia="zh-CN"/>
              </w:rPr>
            </w:pPr>
            <w:proofErr w:type="spellStart"/>
            <w:r w:rsidRPr="00E87392">
              <w:rPr>
                <w:rFonts w:eastAsiaTheme="minorEastAsia"/>
                <w:b/>
                <w:bCs/>
                <w:lang w:val="en-US" w:eastAsia="zh-CN"/>
              </w:rPr>
              <w:t>Tdoc</w:t>
            </w:r>
            <w:proofErr w:type="spellEnd"/>
            <w:r w:rsidRPr="00E87392">
              <w:rPr>
                <w:rFonts w:eastAsiaTheme="minorEastAsia"/>
                <w:b/>
                <w:bCs/>
                <w:lang w:val="en-US" w:eastAsia="zh-CN"/>
              </w:rPr>
              <w:t xml:space="preserve"> number</w:t>
            </w:r>
          </w:p>
        </w:tc>
        <w:tc>
          <w:tcPr>
            <w:tcW w:w="1701" w:type="dxa"/>
          </w:tcPr>
          <w:p w14:paraId="23C7CB29" w14:textId="00C86648" w:rsidR="001E6C4D" w:rsidRPr="00E87392" w:rsidRDefault="001E6C4D" w:rsidP="007601B0">
            <w:pPr>
              <w:spacing w:after="120"/>
              <w:rPr>
                <w:rFonts w:eastAsiaTheme="minorEastAsia"/>
                <w:b/>
                <w:bCs/>
                <w:lang w:val="en-US" w:eastAsia="zh-CN"/>
              </w:rPr>
            </w:pPr>
            <w:r w:rsidRPr="00E87392">
              <w:rPr>
                <w:rFonts w:eastAsiaTheme="minorEastAsia"/>
                <w:b/>
                <w:bCs/>
                <w:lang w:val="en-US" w:eastAsia="zh-CN"/>
              </w:rPr>
              <w:t>Revised to</w:t>
            </w:r>
          </w:p>
        </w:tc>
        <w:tc>
          <w:tcPr>
            <w:tcW w:w="2289" w:type="dxa"/>
          </w:tcPr>
          <w:p w14:paraId="6DE3427E" w14:textId="71E97203" w:rsidR="001E6C4D" w:rsidRPr="00E87392" w:rsidRDefault="001E6C4D" w:rsidP="007601B0">
            <w:pPr>
              <w:spacing w:after="120"/>
              <w:rPr>
                <w:b/>
                <w:bCs/>
                <w:lang w:val="en-US" w:eastAsia="zh-CN"/>
              </w:rPr>
            </w:pPr>
            <w:r w:rsidRPr="00E87392">
              <w:rPr>
                <w:b/>
                <w:bCs/>
                <w:lang w:val="en-US" w:eastAsia="zh-CN"/>
              </w:rPr>
              <w:t>Title</w:t>
            </w:r>
          </w:p>
        </w:tc>
        <w:tc>
          <w:tcPr>
            <w:tcW w:w="1178" w:type="dxa"/>
          </w:tcPr>
          <w:p w14:paraId="427AC978" w14:textId="77777777" w:rsidR="001E6C4D" w:rsidRPr="00E87392" w:rsidRDefault="001E6C4D" w:rsidP="007601B0">
            <w:pPr>
              <w:spacing w:after="120"/>
              <w:rPr>
                <w:b/>
                <w:bCs/>
                <w:lang w:val="en-US" w:eastAsia="zh-CN"/>
              </w:rPr>
            </w:pPr>
            <w:r w:rsidRPr="00E87392">
              <w:rPr>
                <w:b/>
                <w:bCs/>
                <w:lang w:val="en-US" w:eastAsia="zh-CN"/>
              </w:rPr>
              <w:t>Source</w:t>
            </w:r>
          </w:p>
        </w:tc>
        <w:tc>
          <w:tcPr>
            <w:tcW w:w="2138" w:type="dxa"/>
          </w:tcPr>
          <w:p w14:paraId="7B8FD76F" w14:textId="77777777" w:rsidR="001E6C4D" w:rsidRPr="00E87392" w:rsidRDefault="001E6C4D" w:rsidP="007601B0">
            <w:pPr>
              <w:spacing w:after="120"/>
              <w:rPr>
                <w:rFonts w:eastAsia="MS Mincho"/>
                <w:b/>
                <w:bCs/>
                <w:lang w:val="en-US" w:eastAsia="zh-CN"/>
              </w:rPr>
            </w:pPr>
            <w:r w:rsidRPr="00E87392">
              <w:rPr>
                <w:b/>
                <w:bCs/>
                <w:lang w:val="en-US" w:eastAsia="zh-CN"/>
              </w:rPr>
              <w:t>R</w:t>
            </w:r>
            <w:r w:rsidRPr="00E87392">
              <w:rPr>
                <w:rFonts w:eastAsiaTheme="minorEastAsia"/>
                <w:b/>
                <w:bCs/>
                <w:lang w:val="en-US" w:eastAsia="zh-CN"/>
              </w:rPr>
              <w:t xml:space="preserve">ecommendation  </w:t>
            </w:r>
          </w:p>
        </w:tc>
        <w:tc>
          <w:tcPr>
            <w:tcW w:w="2333" w:type="dxa"/>
          </w:tcPr>
          <w:p w14:paraId="5848AB2B" w14:textId="77777777" w:rsidR="001E6C4D" w:rsidRPr="00E87392" w:rsidRDefault="001E6C4D" w:rsidP="007601B0">
            <w:pPr>
              <w:spacing w:after="120"/>
              <w:rPr>
                <w:b/>
                <w:bCs/>
                <w:lang w:val="en-US" w:eastAsia="zh-CN"/>
              </w:rPr>
            </w:pPr>
            <w:r w:rsidRPr="00E87392">
              <w:rPr>
                <w:b/>
                <w:bCs/>
                <w:lang w:val="en-US" w:eastAsia="zh-CN"/>
              </w:rPr>
              <w:t>Comments</w:t>
            </w:r>
          </w:p>
        </w:tc>
      </w:tr>
      <w:tr w:rsidR="00E87392" w:rsidRPr="00E87392" w14:paraId="1A053B66" w14:textId="77777777" w:rsidTr="001E6C4D">
        <w:tc>
          <w:tcPr>
            <w:tcW w:w="1560" w:type="dxa"/>
          </w:tcPr>
          <w:p w14:paraId="1E2F7497" w14:textId="4A3C3BA3" w:rsidR="00E87392" w:rsidRPr="00E87392" w:rsidRDefault="00E87392" w:rsidP="00E87392">
            <w:pPr>
              <w:spacing w:after="120"/>
              <w:rPr>
                <w:rFonts w:eastAsiaTheme="minorEastAsia"/>
                <w:lang w:val="en-US" w:eastAsia="zh-CN"/>
              </w:rPr>
            </w:pPr>
            <w:r w:rsidRPr="004E6813">
              <w:rPr>
                <w:rFonts w:eastAsiaTheme="minorEastAsia"/>
                <w:lang w:val="en-US" w:eastAsia="zh-CN"/>
              </w:rPr>
              <w:t>R4-2217429</w:t>
            </w:r>
          </w:p>
        </w:tc>
        <w:tc>
          <w:tcPr>
            <w:tcW w:w="1701" w:type="dxa"/>
          </w:tcPr>
          <w:p w14:paraId="58C5AA71" w14:textId="027F7C74" w:rsidR="00E87392" w:rsidRPr="00E87392" w:rsidRDefault="00E87392" w:rsidP="00E87392">
            <w:pPr>
              <w:spacing w:after="120"/>
              <w:rPr>
                <w:rFonts w:eastAsiaTheme="minorEastAsia"/>
                <w:i/>
                <w:lang w:val="en-US" w:eastAsia="zh-CN"/>
              </w:rPr>
            </w:pPr>
          </w:p>
        </w:tc>
        <w:tc>
          <w:tcPr>
            <w:tcW w:w="2289" w:type="dxa"/>
          </w:tcPr>
          <w:p w14:paraId="1D988A8B" w14:textId="61DAB71B" w:rsidR="00E87392" w:rsidRPr="00E87392" w:rsidRDefault="00E87392" w:rsidP="00E87392">
            <w:pPr>
              <w:spacing w:after="120"/>
              <w:rPr>
                <w:rFonts w:eastAsiaTheme="minorEastAsia"/>
                <w:i/>
                <w:lang w:val="en-US" w:eastAsia="zh-CN"/>
              </w:rPr>
            </w:pPr>
            <w:r w:rsidRPr="007E1462">
              <w:rPr>
                <w:rFonts w:eastAsiaTheme="minorEastAsia"/>
                <w:lang w:val="en-US" w:eastAsia="zh-CN"/>
              </w:rPr>
              <w:t xml:space="preserve">WF on </w:t>
            </w:r>
            <w:proofErr w:type="spellStart"/>
            <w:r w:rsidRPr="007E1462">
              <w:rPr>
                <w:rFonts w:eastAsiaTheme="minorEastAsia"/>
                <w:lang w:val="en-US" w:eastAsia="zh-CN"/>
              </w:rPr>
              <w:t>RedCap</w:t>
            </w:r>
            <w:proofErr w:type="spellEnd"/>
            <w:r w:rsidRPr="007E1462">
              <w:rPr>
                <w:rFonts w:eastAsiaTheme="minorEastAsia"/>
                <w:lang w:val="en-US" w:eastAsia="zh-CN"/>
              </w:rPr>
              <w:t xml:space="preserve"> UE demodulation and CQI reporting requirements</w:t>
            </w:r>
          </w:p>
        </w:tc>
        <w:tc>
          <w:tcPr>
            <w:tcW w:w="1178" w:type="dxa"/>
          </w:tcPr>
          <w:p w14:paraId="0007A721" w14:textId="1EAF6512" w:rsidR="00E87392" w:rsidRPr="00E87392" w:rsidRDefault="00E87392" w:rsidP="00E87392">
            <w:pPr>
              <w:spacing w:after="120"/>
              <w:rPr>
                <w:rFonts w:eastAsiaTheme="minorEastAsia"/>
                <w:i/>
                <w:lang w:val="en-US" w:eastAsia="zh-CN"/>
              </w:rPr>
            </w:pPr>
            <w:r w:rsidRPr="007E1462">
              <w:rPr>
                <w:rFonts w:eastAsiaTheme="minorEastAsia"/>
                <w:lang w:val="en-US" w:eastAsia="zh-CN"/>
              </w:rPr>
              <w:t>Ericsson</w:t>
            </w:r>
          </w:p>
        </w:tc>
        <w:tc>
          <w:tcPr>
            <w:tcW w:w="2138" w:type="dxa"/>
          </w:tcPr>
          <w:p w14:paraId="40A34C0B" w14:textId="153E8430" w:rsidR="00E87392" w:rsidRPr="00E87392" w:rsidRDefault="00E87392" w:rsidP="00E87392">
            <w:pPr>
              <w:spacing w:after="120"/>
              <w:rPr>
                <w:rFonts w:eastAsiaTheme="minorEastAsia"/>
                <w:lang w:val="en-US" w:eastAsia="zh-CN"/>
              </w:rPr>
            </w:pPr>
            <w:r>
              <w:rPr>
                <w:rFonts w:eastAsiaTheme="minorEastAsia"/>
                <w:lang w:val="en-US" w:eastAsia="zh-CN"/>
              </w:rPr>
              <w:t>Agreeable</w:t>
            </w:r>
          </w:p>
        </w:tc>
        <w:tc>
          <w:tcPr>
            <w:tcW w:w="2333" w:type="dxa"/>
          </w:tcPr>
          <w:p w14:paraId="53A91E88" w14:textId="77777777" w:rsidR="00E87392" w:rsidRPr="00E87392" w:rsidRDefault="00E87392" w:rsidP="00E87392">
            <w:pPr>
              <w:spacing w:after="120"/>
              <w:rPr>
                <w:rFonts w:eastAsiaTheme="minorEastAsia"/>
                <w:i/>
                <w:lang w:val="en-US" w:eastAsia="zh-CN"/>
              </w:rPr>
            </w:pPr>
          </w:p>
        </w:tc>
      </w:tr>
      <w:tr w:rsidR="00E87392" w:rsidRPr="00E87392" w14:paraId="44C09892" w14:textId="77777777" w:rsidTr="001E6C4D">
        <w:tc>
          <w:tcPr>
            <w:tcW w:w="1560" w:type="dxa"/>
          </w:tcPr>
          <w:p w14:paraId="18D6F76C" w14:textId="2BA9EC96" w:rsidR="00E87392" w:rsidRPr="004E6813" w:rsidRDefault="00E87392" w:rsidP="00E87392">
            <w:pPr>
              <w:spacing w:after="120"/>
              <w:rPr>
                <w:rFonts w:eastAsiaTheme="minorEastAsia"/>
                <w:lang w:val="en-US" w:eastAsia="zh-CN"/>
              </w:rPr>
            </w:pPr>
            <w:r w:rsidRPr="004E6813">
              <w:rPr>
                <w:rFonts w:eastAsiaTheme="minorEastAsia"/>
                <w:lang w:val="en-US" w:eastAsia="zh-CN"/>
              </w:rPr>
              <w:t>R4-2217430</w:t>
            </w:r>
          </w:p>
        </w:tc>
        <w:tc>
          <w:tcPr>
            <w:tcW w:w="1701" w:type="dxa"/>
          </w:tcPr>
          <w:p w14:paraId="09DEA0DC" w14:textId="0CBE443D" w:rsidR="00E87392" w:rsidRPr="007E1462" w:rsidRDefault="00E87392" w:rsidP="00E87392">
            <w:pPr>
              <w:spacing w:after="120"/>
              <w:rPr>
                <w:rFonts w:eastAsiaTheme="minorEastAsia"/>
                <w:lang w:val="en-US" w:eastAsia="zh-CN"/>
              </w:rPr>
            </w:pPr>
          </w:p>
        </w:tc>
        <w:tc>
          <w:tcPr>
            <w:tcW w:w="2289" w:type="dxa"/>
          </w:tcPr>
          <w:p w14:paraId="3CCDDB5C" w14:textId="49C52A59" w:rsidR="00E87392" w:rsidRPr="007E1462" w:rsidRDefault="00E87392" w:rsidP="00E87392">
            <w:pPr>
              <w:spacing w:after="120"/>
              <w:rPr>
                <w:rFonts w:eastAsiaTheme="minorEastAsia"/>
                <w:lang w:val="en-US" w:eastAsia="zh-CN"/>
              </w:rPr>
            </w:pPr>
            <w:r w:rsidRPr="007E1462">
              <w:rPr>
                <w:rFonts w:eastAsiaTheme="minorEastAsia"/>
                <w:color w:val="000000" w:themeColor="text1"/>
                <w:lang w:val="en-US" w:eastAsia="zh-CN"/>
              </w:rPr>
              <w:t xml:space="preserve">Big Draft CR to 38.101-4: Correction of </w:t>
            </w:r>
            <w:proofErr w:type="spellStart"/>
            <w:r w:rsidRPr="007E1462">
              <w:rPr>
                <w:rFonts w:eastAsiaTheme="minorEastAsia"/>
                <w:color w:val="000000" w:themeColor="text1"/>
                <w:lang w:val="en-US" w:eastAsia="zh-CN"/>
              </w:rPr>
              <w:t>RedCap</w:t>
            </w:r>
            <w:proofErr w:type="spellEnd"/>
            <w:r w:rsidRPr="007E1462">
              <w:rPr>
                <w:rFonts w:eastAsiaTheme="minorEastAsia"/>
                <w:color w:val="000000" w:themeColor="text1"/>
                <w:lang w:val="en-US" w:eastAsia="zh-CN"/>
              </w:rPr>
              <w:t xml:space="preserve"> UE demodulation and CSI reporting requirements</w:t>
            </w:r>
            <w:r w:rsidRPr="007E1462" w:rsidDel="00B86809">
              <w:rPr>
                <w:rFonts w:eastAsiaTheme="minorEastAsia"/>
                <w:lang w:val="en-US" w:eastAsia="zh-CN"/>
              </w:rPr>
              <w:t xml:space="preserve"> </w:t>
            </w:r>
          </w:p>
        </w:tc>
        <w:tc>
          <w:tcPr>
            <w:tcW w:w="1178" w:type="dxa"/>
          </w:tcPr>
          <w:p w14:paraId="40651E2E" w14:textId="2BF664C3" w:rsidR="00E87392" w:rsidRPr="007E1462" w:rsidRDefault="00E87392" w:rsidP="00E87392">
            <w:pPr>
              <w:spacing w:after="120"/>
              <w:rPr>
                <w:rFonts w:eastAsiaTheme="minorEastAsia"/>
                <w:lang w:val="en-US" w:eastAsia="zh-CN"/>
              </w:rPr>
            </w:pPr>
            <w:r w:rsidRPr="007E1462">
              <w:rPr>
                <w:rFonts w:eastAsiaTheme="minorEastAsia"/>
                <w:lang w:val="en-US" w:eastAsia="zh-CN"/>
              </w:rPr>
              <w:t>Ericsson</w:t>
            </w:r>
          </w:p>
        </w:tc>
        <w:tc>
          <w:tcPr>
            <w:tcW w:w="2138" w:type="dxa"/>
          </w:tcPr>
          <w:p w14:paraId="0243A8AD" w14:textId="65BF35EB" w:rsidR="00E87392" w:rsidRPr="00E87392" w:rsidRDefault="00E87392" w:rsidP="00E87392">
            <w:pPr>
              <w:spacing w:after="120"/>
              <w:rPr>
                <w:rFonts w:eastAsiaTheme="minorEastAsia"/>
                <w:lang w:val="en-US" w:eastAsia="zh-CN"/>
              </w:rPr>
            </w:pPr>
            <w:r>
              <w:rPr>
                <w:rFonts w:eastAsiaTheme="minorEastAsia"/>
                <w:lang w:val="en-US" w:eastAsia="zh-CN"/>
              </w:rPr>
              <w:t>Email approval</w:t>
            </w:r>
          </w:p>
        </w:tc>
        <w:tc>
          <w:tcPr>
            <w:tcW w:w="2333" w:type="dxa"/>
          </w:tcPr>
          <w:p w14:paraId="78AA9FC7" w14:textId="77777777" w:rsidR="00E87392" w:rsidRPr="00E87392" w:rsidRDefault="00E87392" w:rsidP="00E87392">
            <w:pPr>
              <w:spacing w:after="120"/>
              <w:rPr>
                <w:rFonts w:eastAsiaTheme="minorEastAsia"/>
                <w:i/>
                <w:lang w:val="en-US" w:eastAsia="zh-CN"/>
              </w:rPr>
            </w:pPr>
          </w:p>
        </w:tc>
      </w:tr>
      <w:tr w:rsidR="006B483D" w:rsidRPr="00E87392" w14:paraId="65A56109" w14:textId="77777777" w:rsidTr="001E6C4D">
        <w:tc>
          <w:tcPr>
            <w:tcW w:w="1560" w:type="dxa"/>
          </w:tcPr>
          <w:p w14:paraId="0FF3A55C" w14:textId="538C9AC0" w:rsidR="006B483D" w:rsidRPr="004E6813" w:rsidRDefault="006B483D" w:rsidP="006B483D">
            <w:pPr>
              <w:spacing w:after="120"/>
              <w:rPr>
                <w:rFonts w:eastAsiaTheme="minorEastAsia"/>
                <w:lang w:val="en-US" w:eastAsia="zh-CN"/>
              </w:rPr>
            </w:pPr>
            <w:r w:rsidRPr="004E6813">
              <w:rPr>
                <w:rFonts w:eastAsiaTheme="minorEastAsia"/>
                <w:lang w:val="en-US" w:eastAsia="zh-CN"/>
              </w:rPr>
              <w:t>R4-2217431</w:t>
            </w:r>
          </w:p>
        </w:tc>
        <w:tc>
          <w:tcPr>
            <w:tcW w:w="1701" w:type="dxa"/>
          </w:tcPr>
          <w:p w14:paraId="111B65CF" w14:textId="57D9B09D" w:rsidR="006B483D" w:rsidRPr="007E1462" w:rsidRDefault="006B483D" w:rsidP="006B483D">
            <w:pPr>
              <w:spacing w:after="120"/>
              <w:rPr>
                <w:rFonts w:eastAsiaTheme="minorEastAsia"/>
                <w:lang w:val="en-US" w:eastAsia="zh-CN"/>
              </w:rPr>
            </w:pPr>
          </w:p>
        </w:tc>
        <w:tc>
          <w:tcPr>
            <w:tcW w:w="2289" w:type="dxa"/>
          </w:tcPr>
          <w:p w14:paraId="631D7031" w14:textId="42773F7E" w:rsidR="006B483D" w:rsidRPr="007E1462" w:rsidRDefault="006B483D" w:rsidP="006B483D">
            <w:pPr>
              <w:spacing w:after="120"/>
              <w:rPr>
                <w:rFonts w:eastAsiaTheme="minorEastAsia"/>
                <w:color w:val="000000" w:themeColor="text1"/>
                <w:lang w:val="en-US" w:eastAsia="zh-CN"/>
              </w:rPr>
            </w:pPr>
            <w:r w:rsidRPr="007E1462">
              <w:rPr>
                <w:lang w:val="en-US"/>
              </w:rPr>
              <w:t xml:space="preserve">Draft CR PDSCH demodulation requirements for </w:t>
            </w:r>
            <w:proofErr w:type="spellStart"/>
            <w:r w:rsidRPr="007E1462">
              <w:rPr>
                <w:lang w:val="en-US"/>
              </w:rPr>
              <w:t>RedCap</w:t>
            </w:r>
            <w:proofErr w:type="spellEnd"/>
          </w:p>
        </w:tc>
        <w:tc>
          <w:tcPr>
            <w:tcW w:w="1178" w:type="dxa"/>
          </w:tcPr>
          <w:p w14:paraId="7B65F844" w14:textId="73CBA009" w:rsidR="006B483D" w:rsidRPr="007E1462" w:rsidRDefault="006B483D" w:rsidP="006B483D">
            <w:pPr>
              <w:spacing w:after="120"/>
              <w:rPr>
                <w:rFonts w:eastAsiaTheme="minorEastAsia"/>
                <w:lang w:val="en-US" w:eastAsia="zh-CN"/>
              </w:rPr>
            </w:pPr>
            <w:r w:rsidRPr="007E1462">
              <w:rPr>
                <w:lang w:val="en-US"/>
              </w:rPr>
              <w:t>Apple</w:t>
            </w:r>
          </w:p>
        </w:tc>
        <w:tc>
          <w:tcPr>
            <w:tcW w:w="2138" w:type="dxa"/>
          </w:tcPr>
          <w:p w14:paraId="11F23B32" w14:textId="66D56B41" w:rsidR="006B483D" w:rsidRDefault="00C556AB" w:rsidP="006B483D">
            <w:pPr>
              <w:spacing w:after="120"/>
              <w:rPr>
                <w:rFonts w:eastAsiaTheme="minorEastAsia"/>
                <w:lang w:val="en-US" w:eastAsia="zh-CN"/>
              </w:rPr>
            </w:pPr>
            <w:r>
              <w:rPr>
                <w:rFonts w:eastAsiaTheme="minorEastAsia"/>
                <w:lang w:val="en-US" w:eastAsia="zh-CN"/>
              </w:rPr>
              <w:t>Agreeable</w:t>
            </w:r>
          </w:p>
        </w:tc>
        <w:tc>
          <w:tcPr>
            <w:tcW w:w="2333" w:type="dxa"/>
          </w:tcPr>
          <w:p w14:paraId="14D5B59F" w14:textId="77777777" w:rsidR="006B483D" w:rsidRPr="00E87392" w:rsidRDefault="006B483D" w:rsidP="006B483D">
            <w:pPr>
              <w:spacing w:after="120"/>
              <w:rPr>
                <w:rFonts w:eastAsiaTheme="minorEastAsia"/>
                <w:i/>
                <w:lang w:val="en-US" w:eastAsia="zh-CN"/>
              </w:rPr>
            </w:pPr>
          </w:p>
        </w:tc>
      </w:tr>
      <w:tr w:rsidR="006B483D" w:rsidRPr="00E87392" w14:paraId="5AD95E2C" w14:textId="77777777" w:rsidTr="001E6C4D">
        <w:tc>
          <w:tcPr>
            <w:tcW w:w="1560" w:type="dxa"/>
          </w:tcPr>
          <w:p w14:paraId="3EEDC7E9" w14:textId="780F3031" w:rsidR="006B483D" w:rsidRPr="007E1462" w:rsidRDefault="006B483D" w:rsidP="006B483D">
            <w:pPr>
              <w:spacing w:after="120"/>
              <w:rPr>
                <w:lang w:val="en-US"/>
              </w:rPr>
            </w:pPr>
            <w:r w:rsidRPr="00A75E60">
              <w:rPr>
                <w:rFonts w:eastAsiaTheme="minorEastAsia"/>
                <w:lang w:val="en-US" w:eastAsia="zh-CN"/>
              </w:rPr>
              <w:t>R4-2217441</w:t>
            </w:r>
          </w:p>
        </w:tc>
        <w:tc>
          <w:tcPr>
            <w:tcW w:w="1701" w:type="dxa"/>
          </w:tcPr>
          <w:p w14:paraId="431B078B" w14:textId="55595418" w:rsidR="006B483D" w:rsidRPr="004E6813" w:rsidRDefault="006B483D" w:rsidP="006B483D">
            <w:pPr>
              <w:spacing w:after="120"/>
              <w:rPr>
                <w:rFonts w:eastAsiaTheme="minorEastAsia"/>
                <w:lang w:val="en-US" w:eastAsia="zh-CN"/>
              </w:rPr>
            </w:pPr>
          </w:p>
        </w:tc>
        <w:tc>
          <w:tcPr>
            <w:tcW w:w="2289" w:type="dxa"/>
          </w:tcPr>
          <w:p w14:paraId="7EFD32E3" w14:textId="23235413" w:rsidR="006B483D" w:rsidRPr="007E1462" w:rsidRDefault="006B483D" w:rsidP="006B483D">
            <w:pPr>
              <w:spacing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SDR requirements</w:t>
            </w:r>
          </w:p>
        </w:tc>
        <w:tc>
          <w:tcPr>
            <w:tcW w:w="1178" w:type="dxa"/>
          </w:tcPr>
          <w:p w14:paraId="52963509" w14:textId="1D5D30E6" w:rsidR="006B483D" w:rsidRPr="007E1462" w:rsidRDefault="006B483D" w:rsidP="006B483D">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677D7CCC" w14:textId="70D1205A" w:rsidR="006B483D" w:rsidRPr="007E1462" w:rsidRDefault="00C556AB" w:rsidP="006B483D">
            <w:pPr>
              <w:spacing w:after="120"/>
              <w:rPr>
                <w:rFonts w:eastAsiaTheme="minorEastAsia"/>
                <w:lang w:val="en-US" w:eastAsia="zh-CN"/>
              </w:rPr>
            </w:pPr>
            <w:r>
              <w:rPr>
                <w:rFonts w:eastAsiaTheme="minorEastAsia"/>
                <w:lang w:val="en-US" w:eastAsia="zh-CN"/>
              </w:rPr>
              <w:t>Agreeable</w:t>
            </w:r>
          </w:p>
        </w:tc>
        <w:tc>
          <w:tcPr>
            <w:tcW w:w="2333" w:type="dxa"/>
          </w:tcPr>
          <w:p w14:paraId="542998D7" w14:textId="77777777" w:rsidR="006B483D" w:rsidRPr="00E87392" w:rsidRDefault="006B483D" w:rsidP="006B483D">
            <w:pPr>
              <w:spacing w:after="120"/>
              <w:rPr>
                <w:rFonts w:eastAsiaTheme="minorEastAsia"/>
                <w:i/>
                <w:lang w:val="en-US" w:eastAsia="zh-CN"/>
              </w:rPr>
            </w:pPr>
          </w:p>
        </w:tc>
      </w:tr>
      <w:tr w:rsidR="006B483D" w:rsidRPr="00E87392" w14:paraId="7AEDD1A1" w14:textId="77777777" w:rsidTr="001E6C4D">
        <w:tc>
          <w:tcPr>
            <w:tcW w:w="1560" w:type="dxa"/>
          </w:tcPr>
          <w:p w14:paraId="299A7DB0" w14:textId="3EFAB5D6" w:rsidR="006B483D" w:rsidRPr="007E1462" w:rsidRDefault="006B483D" w:rsidP="006B483D">
            <w:pPr>
              <w:spacing w:after="120"/>
              <w:rPr>
                <w:lang w:val="en-US"/>
              </w:rPr>
            </w:pPr>
            <w:r w:rsidRPr="00A75E60">
              <w:rPr>
                <w:rFonts w:eastAsiaTheme="minorEastAsia"/>
                <w:lang w:val="en-US" w:eastAsia="zh-CN"/>
              </w:rPr>
              <w:t>R4-2217442</w:t>
            </w:r>
          </w:p>
        </w:tc>
        <w:tc>
          <w:tcPr>
            <w:tcW w:w="1701" w:type="dxa"/>
          </w:tcPr>
          <w:p w14:paraId="26D49272" w14:textId="5EFC0D7C" w:rsidR="006B483D" w:rsidRPr="00A75E60" w:rsidRDefault="006B483D" w:rsidP="006B483D">
            <w:pPr>
              <w:spacing w:after="120"/>
              <w:rPr>
                <w:rFonts w:eastAsiaTheme="minorEastAsia"/>
                <w:lang w:val="en-US" w:eastAsia="zh-CN"/>
              </w:rPr>
            </w:pPr>
          </w:p>
        </w:tc>
        <w:tc>
          <w:tcPr>
            <w:tcW w:w="2289" w:type="dxa"/>
          </w:tcPr>
          <w:p w14:paraId="4402DA28" w14:textId="34333B86" w:rsidR="006B483D" w:rsidRPr="007E1462" w:rsidRDefault="006B483D" w:rsidP="006B483D">
            <w:pPr>
              <w:spacing w:after="120"/>
              <w:rPr>
                <w:lang w:val="en-US"/>
              </w:rPr>
            </w:pPr>
            <w:r w:rsidRPr="007E1462">
              <w:rPr>
                <w:lang w:val="en-US"/>
              </w:rPr>
              <w:t xml:space="preserve">draft CR: Correction of </w:t>
            </w:r>
            <w:proofErr w:type="spellStart"/>
            <w:r w:rsidRPr="007E1462">
              <w:rPr>
                <w:lang w:val="en-US"/>
              </w:rPr>
              <w:t>RedCap</w:t>
            </w:r>
            <w:proofErr w:type="spellEnd"/>
            <w:r w:rsidRPr="007E1462">
              <w:rPr>
                <w:lang w:val="en-US"/>
              </w:rPr>
              <w:t xml:space="preserve"> UE demodulation requirements</w:t>
            </w:r>
          </w:p>
        </w:tc>
        <w:tc>
          <w:tcPr>
            <w:tcW w:w="1178" w:type="dxa"/>
          </w:tcPr>
          <w:p w14:paraId="3C7819F5" w14:textId="2C7F423F" w:rsidR="006B483D" w:rsidRPr="007E1462" w:rsidRDefault="006B483D" w:rsidP="006B483D">
            <w:pPr>
              <w:spacing w:after="120"/>
              <w:rPr>
                <w:lang w:val="en-US"/>
              </w:rPr>
            </w:pPr>
            <w:r w:rsidRPr="007E1462">
              <w:rPr>
                <w:lang w:val="en-US"/>
              </w:rPr>
              <w:t>Ericsson</w:t>
            </w:r>
          </w:p>
        </w:tc>
        <w:tc>
          <w:tcPr>
            <w:tcW w:w="2138" w:type="dxa"/>
          </w:tcPr>
          <w:p w14:paraId="66889548" w14:textId="3814773D" w:rsidR="006B483D" w:rsidRPr="007E1462" w:rsidRDefault="00C556AB" w:rsidP="006B483D">
            <w:pPr>
              <w:spacing w:after="120"/>
              <w:rPr>
                <w:rFonts w:eastAsiaTheme="minorEastAsia"/>
                <w:lang w:val="en-US" w:eastAsia="zh-CN"/>
              </w:rPr>
            </w:pPr>
            <w:r>
              <w:rPr>
                <w:rFonts w:eastAsiaTheme="minorEastAsia"/>
                <w:lang w:val="en-US" w:eastAsia="zh-CN"/>
              </w:rPr>
              <w:t>Agreeable</w:t>
            </w:r>
          </w:p>
        </w:tc>
        <w:tc>
          <w:tcPr>
            <w:tcW w:w="2333" w:type="dxa"/>
          </w:tcPr>
          <w:p w14:paraId="20D3DDB9" w14:textId="77777777" w:rsidR="006B483D" w:rsidRPr="00E87392" w:rsidRDefault="006B483D" w:rsidP="006B483D">
            <w:pPr>
              <w:spacing w:after="120"/>
              <w:rPr>
                <w:rFonts w:eastAsiaTheme="minorEastAsia"/>
                <w:i/>
                <w:lang w:val="en-US" w:eastAsia="zh-CN"/>
              </w:rPr>
            </w:pPr>
          </w:p>
        </w:tc>
      </w:tr>
      <w:tr w:rsidR="006B483D" w:rsidRPr="00E87392" w14:paraId="7C98398A" w14:textId="77777777" w:rsidTr="001E6C4D">
        <w:tc>
          <w:tcPr>
            <w:tcW w:w="1560" w:type="dxa"/>
          </w:tcPr>
          <w:p w14:paraId="5B35EE87" w14:textId="3C119351" w:rsidR="006B483D" w:rsidRPr="007E1462" w:rsidRDefault="006B483D" w:rsidP="006B483D">
            <w:pPr>
              <w:spacing w:after="120"/>
              <w:rPr>
                <w:lang w:val="en-US"/>
              </w:rPr>
            </w:pPr>
            <w:r w:rsidRPr="00192FC5">
              <w:rPr>
                <w:rFonts w:eastAsiaTheme="minorEastAsia"/>
                <w:lang w:val="en-US" w:eastAsia="zh-CN"/>
              </w:rPr>
              <w:t>R4-2217445</w:t>
            </w:r>
          </w:p>
        </w:tc>
        <w:tc>
          <w:tcPr>
            <w:tcW w:w="1701" w:type="dxa"/>
          </w:tcPr>
          <w:p w14:paraId="3F0CA375" w14:textId="069E360D" w:rsidR="006B483D" w:rsidRPr="00A75E60" w:rsidRDefault="006B483D" w:rsidP="006B483D">
            <w:pPr>
              <w:spacing w:after="120"/>
              <w:rPr>
                <w:rFonts w:eastAsiaTheme="minorEastAsia"/>
                <w:lang w:val="en-US" w:eastAsia="zh-CN"/>
              </w:rPr>
            </w:pPr>
          </w:p>
        </w:tc>
        <w:tc>
          <w:tcPr>
            <w:tcW w:w="2289" w:type="dxa"/>
          </w:tcPr>
          <w:p w14:paraId="62E7A75A" w14:textId="07B81A32" w:rsidR="006B483D" w:rsidRPr="007E1462" w:rsidRDefault="006B483D" w:rsidP="006B483D">
            <w:pPr>
              <w:spacing w:after="120"/>
              <w:rPr>
                <w:lang w:val="en-US"/>
              </w:rPr>
            </w:pPr>
            <w:r w:rsidRPr="007E1462">
              <w:rPr>
                <w:lang w:val="en-US"/>
              </w:rPr>
              <w:t xml:space="preserve">Draft CR 38.101-4 Finalization of channel quality reporting requirements under static condition for </w:t>
            </w:r>
            <w:proofErr w:type="spellStart"/>
            <w:r w:rsidRPr="007E1462">
              <w:rPr>
                <w:lang w:val="en-US"/>
              </w:rPr>
              <w:t>RedCap</w:t>
            </w:r>
            <w:proofErr w:type="spellEnd"/>
          </w:p>
        </w:tc>
        <w:tc>
          <w:tcPr>
            <w:tcW w:w="1178" w:type="dxa"/>
          </w:tcPr>
          <w:p w14:paraId="6C0C1E74" w14:textId="3CD19AB9" w:rsidR="006B483D" w:rsidRPr="007E1462" w:rsidRDefault="006B483D" w:rsidP="006B483D">
            <w:pPr>
              <w:spacing w:after="120"/>
              <w:rPr>
                <w:lang w:val="en-US"/>
              </w:rPr>
            </w:pPr>
            <w:r w:rsidRPr="007E1462">
              <w:rPr>
                <w:lang w:val="en-US"/>
              </w:rPr>
              <w:t>Nokia, Nokia Shanghai Bell</w:t>
            </w:r>
          </w:p>
        </w:tc>
        <w:tc>
          <w:tcPr>
            <w:tcW w:w="2138" w:type="dxa"/>
          </w:tcPr>
          <w:p w14:paraId="27F94486" w14:textId="240C16C4" w:rsidR="006B483D" w:rsidRPr="007E1462" w:rsidRDefault="00C556AB" w:rsidP="006B483D">
            <w:pPr>
              <w:spacing w:after="120"/>
              <w:rPr>
                <w:rFonts w:eastAsiaTheme="minorEastAsia"/>
                <w:lang w:val="en-US" w:eastAsia="zh-CN"/>
              </w:rPr>
            </w:pPr>
            <w:r>
              <w:rPr>
                <w:rFonts w:eastAsiaTheme="minorEastAsia"/>
                <w:lang w:val="en-US" w:eastAsia="zh-CN"/>
              </w:rPr>
              <w:t>Agreeable</w:t>
            </w:r>
          </w:p>
        </w:tc>
        <w:tc>
          <w:tcPr>
            <w:tcW w:w="2333" w:type="dxa"/>
          </w:tcPr>
          <w:p w14:paraId="20C6903D" w14:textId="77777777" w:rsidR="006B483D" w:rsidRPr="00E87392" w:rsidRDefault="006B483D" w:rsidP="006B483D">
            <w:pPr>
              <w:spacing w:after="120"/>
              <w:rPr>
                <w:rFonts w:eastAsiaTheme="minorEastAsia"/>
                <w:i/>
                <w:lang w:val="en-US" w:eastAsia="zh-CN"/>
              </w:rPr>
            </w:pPr>
          </w:p>
        </w:tc>
      </w:tr>
      <w:tr w:rsidR="00297ACE" w:rsidRPr="00E87392" w14:paraId="2E2E8B7B" w14:textId="77777777" w:rsidTr="001E6C4D">
        <w:tc>
          <w:tcPr>
            <w:tcW w:w="1560" w:type="dxa"/>
          </w:tcPr>
          <w:p w14:paraId="2EEEE503" w14:textId="24E71F7E" w:rsidR="00297ACE" w:rsidRPr="00192FC5" w:rsidRDefault="00297ACE" w:rsidP="00297ACE">
            <w:pPr>
              <w:spacing w:after="120"/>
              <w:rPr>
                <w:rFonts w:eastAsiaTheme="minorEastAsia"/>
                <w:lang w:val="en-US" w:eastAsia="zh-CN"/>
              </w:rPr>
            </w:pPr>
            <w:r w:rsidRPr="00192FC5">
              <w:rPr>
                <w:rFonts w:eastAsiaTheme="minorEastAsia"/>
                <w:lang w:val="en-US" w:eastAsia="zh-CN"/>
              </w:rPr>
              <w:t>R4-2217448</w:t>
            </w:r>
          </w:p>
        </w:tc>
        <w:tc>
          <w:tcPr>
            <w:tcW w:w="1701" w:type="dxa"/>
          </w:tcPr>
          <w:p w14:paraId="1DD46667" w14:textId="2B124B0A" w:rsidR="00297ACE" w:rsidRPr="00A75E60" w:rsidRDefault="00297ACE" w:rsidP="00297ACE">
            <w:pPr>
              <w:spacing w:after="120"/>
              <w:rPr>
                <w:rFonts w:eastAsiaTheme="minorEastAsia"/>
                <w:lang w:val="en-US" w:eastAsia="zh-CN"/>
              </w:rPr>
            </w:pPr>
          </w:p>
        </w:tc>
        <w:tc>
          <w:tcPr>
            <w:tcW w:w="2289" w:type="dxa"/>
          </w:tcPr>
          <w:p w14:paraId="78694DBD" w14:textId="774888A6" w:rsidR="00297ACE" w:rsidRPr="007E1462" w:rsidRDefault="00297ACE" w:rsidP="00297ACE">
            <w:pPr>
              <w:spacing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PMI requirements</w:t>
            </w:r>
          </w:p>
        </w:tc>
        <w:tc>
          <w:tcPr>
            <w:tcW w:w="1178" w:type="dxa"/>
          </w:tcPr>
          <w:p w14:paraId="7AD84112" w14:textId="34AF39AC"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554541A7" w14:textId="604BE18A" w:rsidR="00297ACE" w:rsidRPr="007E1462" w:rsidRDefault="00C556AB" w:rsidP="00297ACE">
            <w:pPr>
              <w:spacing w:after="120"/>
              <w:rPr>
                <w:rFonts w:eastAsiaTheme="minorEastAsia"/>
                <w:lang w:val="en-US" w:eastAsia="zh-CN"/>
              </w:rPr>
            </w:pPr>
            <w:r>
              <w:rPr>
                <w:rFonts w:eastAsiaTheme="minorEastAsia"/>
                <w:lang w:val="en-US" w:eastAsia="zh-CN"/>
              </w:rPr>
              <w:t>Agreeable</w:t>
            </w:r>
          </w:p>
        </w:tc>
        <w:tc>
          <w:tcPr>
            <w:tcW w:w="2333" w:type="dxa"/>
          </w:tcPr>
          <w:p w14:paraId="5CF49615" w14:textId="77777777" w:rsidR="00297ACE" w:rsidRPr="00E87392" w:rsidRDefault="00297ACE" w:rsidP="00297ACE">
            <w:pPr>
              <w:spacing w:after="120"/>
              <w:rPr>
                <w:rFonts w:eastAsiaTheme="minorEastAsia"/>
                <w:i/>
                <w:lang w:val="en-US" w:eastAsia="zh-CN"/>
              </w:rPr>
            </w:pPr>
          </w:p>
        </w:tc>
      </w:tr>
      <w:tr w:rsidR="00297ACE" w:rsidRPr="00E87392" w14:paraId="3BC135FE" w14:textId="77777777" w:rsidTr="001E6C4D">
        <w:tc>
          <w:tcPr>
            <w:tcW w:w="1560" w:type="dxa"/>
          </w:tcPr>
          <w:p w14:paraId="627DD681" w14:textId="4F1CDEF2" w:rsidR="00297ACE" w:rsidRPr="007E1462" w:rsidRDefault="00297ACE" w:rsidP="00297ACE">
            <w:pPr>
              <w:spacing w:after="120"/>
              <w:rPr>
                <w:lang w:val="en-US"/>
              </w:rPr>
            </w:pPr>
            <w:r>
              <w:rPr>
                <w:rFonts w:eastAsiaTheme="minorEastAsia"/>
                <w:lang w:val="en-US" w:eastAsia="zh-CN"/>
              </w:rPr>
              <w:t>R4-221750</w:t>
            </w:r>
            <w:r w:rsidR="007C4521">
              <w:rPr>
                <w:rFonts w:eastAsiaTheme="minorEastAsia"/>
                <w:lang w:val="en-US" w:eastAsia="zh-CN"/>
              </w:rPr>
              <w:t>5</w:t>
            </w:r>
          </w:p>
        </w:tc>
        <w:tc>
          <w:tcPr>
            <w:tcW w:w="1701" w:type="dxa"/>
          </w:tcPr>
          <w:p w14:paraId="109AEEBB" w14:textId="77D59792" w:rsidR="00297ACE" w:rsidRPr="00192FC5" w:rsidRDefault="00297ACE" w:rsidP="00297ACE">
            <w:pPr>
              <w:spacing w:after="120"/>
              <w:rPr>
                <w:rFonts w:eastAsiaTheme="minorEastAsia"/>
                <w:lang w:val="en-US" w:eastAsia="zh-CN"/>
              </w:rPr>
            </w:pPr>
          </w:p>
        </w:tc>
        <w:tc>
          <w:tcPr>
            <w:tcW w:w="2289" w:type="dxa"/>
          </w:tcPr>
          <w:p w14:paraId="22C52393" w14:textId="4632958A" w:rsidR="00297ACE" w:rsidRPr="007E1462" w:rsidRDefault="00297ACE" w:rsidP="00297ACE">
            <w:pPr>
              <w:spacing w:after="120"/>
              <w:rPr>
                <w:lang w:val="en-US"/>
              </w:rPr>
            </w:pPr>
            <w:r w:rsidRPr="007E1462">
              <w:rPr>
                <w:lang w:val="en-US"/>
              </w:rPr>
              <w:t xml:space="preserve">Draft CR 38.101-4 Finalization of Rank Indicator reporting requirements for </w:t>
            </w:r>
            <w:proofErr w:type="spellStart"/>
            <w:r w:rsidRPr="007E1462">
              <w:rPr>
                <w:lang w:val="en-US"/>
              </w:rPr>
              <w:t>RedCap</w:t>
            </w:r>
            <w:proofErr w:type="spellEnd"/>
          </w:p>
        </w:tc>
        <w:tc>
          <w:tcPr>
            <w:tcW w:w="1178" w:type="dxa"/>
          </w:tcPr>
          <w:p w14:paraId="7FF2753F" w14:textId="1D9F9C50" w:rsidR="00297ACE" w:rsidRPr="007E1462" w:rsidRDefault="00297ACE" w:rsidP="00297ACE">
            <w:pPr>
              <w:spacing w:after="120"/>
              <w:rPr>
                <w:lang w:val="en-US"/>
              </w:rPr>
            </w:pPr>
            <w:r w:rsidRPr="007E1462">
              <w:rPr>
                <w:lang w:val="en-US"/>
              </w:rPr>
              <w:t>Nokia, Nokia Shanghai Bell</w:t>
            </w:r>
          </w:p>
        </w:tc>
        <w:tc>
          <w:tcPr>
            <w:tcW w:w="2138" w:type="dxa"/>
          </w:tcPr>
          <w:p w14:paraId="1388F098" w14:textId="7214BF5D" w:rsidR="00297ACE" w:rsidRPr="007E1462" w:rsidRDefault="00C556AB" w:rsidP="00297ACE">
            <w:pPr>
              <w:spacing w:after="120"/>
              <w:rPr>
                <w:rFonts w:eastAsiaTheme="minorEastAsia"/>
                <w:lang w:val="en-US" w:eastAsia="zh-CN"/>
              </w:rPr>
            </w:pPr>
            <w:r>
              <w:rPr>
                <w:rFonts w:eastAsiaTheme="minorEastAsia"/>
                <w:lang w:val="en-US" w:eastAsia="zh-CN"/>
              </w:rPr>
              <w:t>Agreeable</w:t>
            </w:r>
          </w:p>
        </w:tc>
        <w:tc>
          <w:tcPr>
            <w:tcW w:w="2333" w:type="dxa"/>
          </w:tcPr>
          <w:p w14:paraId="0782B0B1" w14:textId="77777777" w:rsidR="00297ACE" w:rsidRPr="00E87392" w:rsidRDefault="00297ACE" w:rsidP="00297ACE">
            <w:pPr>
              <w:spacing w:after="120"/>
              <w:rPr>
                <w:rFonts w:eastAsiaTheme="minorEastAsia"/>
                <w:i/>
                <w:lang w:val="en-US" w:eastAsia="zh-CN"/>
              </w:rPr>
            </w:pPr>
          </w:p>
        </w:tc>
      </w:tr>
      <w:tr w:rsidR="00297ACE" w:rsidRPr="00E87392" w14:paraId="6ABFDC24" w14:textId="77777777" w:rsidTr="001E6C4D">
        <w:tc>
          <w:tcPr>
            <w:tcW w:w="1560" w:type="dxa"/>
          </w:tcPr>
          <w:p w14:paraId="16436D31" w14:textId="67B0914A" w:rsidR="00297ACE" w:rsidRPr="007E1462" w:rsidRDefault="00297ACE" w:rsidP="00297ACE">
            <w:pPr>
              <w:spacing w:after="120"/>
              <w:rPr>
                <w:lang w:val="en-US"/>
              </w:rPr>
            </w:pPr>
            <w:r w:rsidRPr="000D5B64">
              <w:rPr>
                <w:rFonts w:eastAsiaTheme="minorEastAsia"/>
                <w:lang w:val="en-US" w:eastAsia="zh-CN"/>
              </w:rPr>
              <w:t>R4-2217449</w:t>
            </w:r>
          </w:p>
        </w:tc>
        <w:tc>
          <w:tcPr>
            <w:tcW w:w="1701" w:type="dxa"/>
          </w:tcPr>
          <w:p w14:paraId="33C0B1EA" w14:textId="5824AD2E" w:rsidR="00297ACE" w:rsidRDefault="00297ACE" w:rsidP="00297ACE">
            <w:pPr>
              <w:spacing w:after="120"/>
              <w:rPr>
                <w:rFonts w:eastAsiaTheme="minorEastAsia"/>
                <w:lang w:val="en-US" w:eastAsia="zh-CN"/>
              </w:rPr>
            </w:pPr>
          </w:p>
        </w:tc>
        <w:tc>
          <w:tcPr>
            <w:tcW w:w="2289" w:type="dxa"/>
          </w:tcPr>
          <w:p w14:paraId="027631EE" w14:textId="2238F3DD" w:rsidR="00297ACE" w:rsidRPr="007E1462" w:rsidRDefault="00297ACE" w:rsidP="00297ACE">
            <w:pPr>
              <w:spacing w:after="120"/>
              <w:rPr>
                <w:lang w:val="en-US"/>
              </w:rPr>
            </w:pPr>
            <w:r w:rsidRPr="007E1462">
              <w:rPr>
                <w:lang w:val="en-US"/>
              </w:rPr>
              <w:t xml:space="preserve">Draft CR to TS38.101-4, Corrections to </w:t>
            </w:r>
            <w:proofErr w:type="spellStart"/>
            <w:r w:rsidRPr="007E1462">
              <w:rPr>
                <w:lang w:val="en-US"/>
              </w:rPr>
              <w:t>ReCap</w:t>
            </w:r>
            <w:proofErr w:type="spellEnd"/>
            <w:r w:rsidRPr="007E1462">
              <w:rPr>
                <w:lang w:val="en-US"/>
              </w:rPr>
              <w:t xml:space="preserve"> PMI requirements</w:t>
            </w:r>
          </w:p>
        </w:tc>
        <w:tc>
          <w:tcPr>
            <w:tcW w:w="1178" w:type="dxa"/>
          </w:tcPr>
          <w:p w14:paraId="0B663BB9" w14:textId="7DF033F5" w:rsidR="00297ACE" w:rsidRPr="007E1462" w:rsidRDefault="00297ACE" w:rsidP="00297ACE">
            <w:pPr>
              <w:spacing w:after="120"/>
              <w:rPr>
                <w:lang w:val="en-US"/>
              </w:rPr>
            </w:pPr>
            <w:r w:rsidRPr="007E1462">
              <w:rPr>
                <w:lang w:val="en-US"/>
              </w:rPr>
              <w:t>MediaTek inc.</w:t>
            </w:r>
          </w:p>
        </w:tc>
        <w:tc>
          <w:tcPr>
            <w:tcW w:w="2138" w:type="dxa"/>
          </w:tcPr>
          <w:p w14:paraId="6C0DEDE4" w14:textId="583B4039" w:rsidR="00297ACE" w:rsidRPr="007E1462" w:rsidRDefault="00C556AB" w:rsidP="00297ACE">
            <w:pPr>
              <w:spacing w:after="120"/>
              <w:rPr>
                <w:rFonts w:eastAsiaTheme="minorEastAsia"/>
                <w:lang w:val="en-US" w:eastAsia="zh-CN"/>
              </w:rPr>
            </w:pPr>
            <w:r>
              <w:rPr>
                <w:rFonts w:eastAsiaTheme="minorEastAsia"/>
                <w:lang w:val="en-US" w:eastAsia="zh-CN"/>
              </w:rPr>
              <w:t>Agreeable</w:t>
            </w:r>
          </w:p>
        </w:tc>
        <w:tc>
          <w:tcPr>
            <w:tcW w:w="2333" w:type="dxa"/>
          </w:tcPr>
          <w:p w14:paraId="6D6C31D0" w14:textId="77777777" w:rsidR="00297ACE" w:rsidRPr="00E87392" w:rsidRDefault="00297ACE" w:rsidP="00297ACE">
            <w:pPr>
              <w:spacing w:after="120"/>
              <w:rPr>
                <w:rFonts w:eastAsiaTheme="minorEastAsia"/>
                <w:i/>
                <w:lang w:val="en-US" w:eastAsia="zh-CN"/>
              </w:rPr>
            </w:pPr>
          </w:p>
        </w:tc>
      </w:tr>
      <w:tr w:rsidR="00297ACE" w:rsidRPr="00E87392" w14:paraId="32A1AD36" w14:textId="77777777" w:rsidTr="001E6C4D">
        <w:tc>
          <w:tcPr>
            <w:tcW w:w="1560" w:type="dxa"/>
          </w:tcPr>
          <w:p w14:paraId="696ABE1B" w14:textId="7A0EAFFB" w:rsidR="00297ACE" w:rsidRPr="007E1462" w:rsidRDefault="00297ACE" w:rsidP="00297ACE">
            <w:pPr>
              <w:spacing w:after="120"/>
              <w:rPr>
                <w:lang w:val="en-US"/>
              </w:rPr>
            </w:pPr>
            <w:r w:rsidRPr="00A75E60">
              <w:rPr>
                <w:rFonts w:eastAsiaTheme="minorEastAsia"/>
                <w:lang w:val="en-US" w:eastAsia="zh-CN"/>
              </w:rPr>
              <w:t>R4-2217432</w:t>
            </w:r>
          </w:p>
        </w:tc>
        <w:tc>
          <w:tcPr>
            <w:tcW w:w="1701" w:type="dxa"/>
          </w:tcPr>
          <w:p w14:paraId="3F0C0DAA" w14:textId="1214A258" w:rsidR="00297ACE" w:rsidRPr="000D5B64" w:rsidRDefault="00297ACE" w:rsidP="00297ACE">
            <w:pPr>
              <w:spacing w:after="120"/>
              <w:rPr>
                <w:rFonts w:eastAsiaTheme="minorEastAsia"/>
                <w:lang w:val="en-US" w:eastAsia="zh-CN"/>
              </w:rPr>
            </w:pPr>
          </w:p>
        </w:tc>
        <w:tc>
          <w:tcPr>
            <w:tcW w:w="2289" w:type="dxa"/>
          </w:tcPr>
          <w:p w14:paraId="4C751643" w14:textId="5ED3902F" w:rsidR="00297ACE" w:rsidRPr="007E1462" w:rsidRDefault="00297ACE" w:rsidP="00297ACE">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PDSCH</w:t>
            </w:r>
          </w:p>
        </w:tc>
        <w:tc>
          <w:tcPr>
            <w:tcW w:w="1178" w:type="dxa"/>
          </w:tcPr>
          <w:p w14:paraId="42E3EA92" w14:textId="754F544E"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3CAAC1E6" w14:textId="680EF362" w:rsidR="00297ACE" w:rsidRPr="007E1462" w:rsidRDefault="00297ACE" w:rsidP="00297ACE">
            <w:pPr>
              <w:spacing w:after="120"/>
              <w:rPr>
                <w:rFonts w:eastAsiaTheme="minorEastAsia"/>
                <w:lang w:val="en-US" w:eastAsia="zh-CN"/>
              </w:rPr>
            </w:pPr>
            <w:r>
              <w:rPr>
                <w:rFonts w:eastAsiaTheme="minorEastAsia"/>
                <w:lang w:val="en-US" w:eastAsia="zh-CN"/>
              </w:rPr>
              <w:t>Noted</w:t>
            </w:r>
          </w:p>
        </w:tc>
        <w:tc>
          <w:tcPr>
            <w:tcW w:w="2333" w:type="dxa"/>
          </w:tcPr>
          <w:p w14:paraId="7DDD6CBE" w14:textId="209BD4DD" w:rsidR="00297ACE" w:rsidRPr="00E87392" w:rsidRDefault="00297ACE" w:rsidP="00297ACE">
            <w:pPr>
              <w:spacing w:after="120"/>
              <w:rPr>
                <w:rFonts w:eastAsiaTheme="minorEastAsia"/>
                <w:i/>
                <w:lang w:val="en-US" w:eastAsia="zh-CN"/>
              </w:rPr>
            </w:pPr>
          </w:p>
        </w:tc>
      </w:tr>
      <w:tr w:rsidR="00297ACE" w:rsidRPr="00E87392" w14:paraId="3047AE03" w14:textId="77777777" w:rsidTr="001E6C4D">
        <w:tc>
          <w:tcPr>
            <w:tcW w:w="1560" w:type="dxa"/>
          </w:tcPr>
          <w:p w14:paraId="52AF4DA2" w14:textId="3B31329D" w:rsidR="00297ACE" w:rsidRPr="007E1462" w:rsidRDefault="00297ACE" w:rsidP="00297ACE">
            <w:pPr>
              <w:spacing w:after="120"/>
              <w:rPr>
                <w:lang w:val="en-US"/>
              </w:rPr>
            </w:pPr>
            <w:r w:rsidRPr="00192FC5">
              <w:rPr>
                <w:rFonts w:eastAsiaTheme="minorEastAsia"/>
                <w:lang w:val="en-US" w:eastAsia="zh-CN"/>
              </w:rPr>
              <w:t>R4-2217443</w:t>
            </w:r>
          </w:p>
        </w:tc>
        <w:tc>
          <w:tcPr>
            <w:tcW w:w="1701" w:type="dxa"/>
          </w:tcPr>
          <w:p w14:paraId="2A421FFC" w14:textId="3CA4BB46" w:rsidR="00297ACE" w:rsidRPr="00A75E60" w:rsidRDefault="00297ACE" w:rsidP="00297ACE">
            <w:pPr>
              <w:spacing w:after="120"/>
              <w:rPr>
                <w:rFonts w:eastAsiaTheme="minorEastAsia"/>
                <w:lang w:val="en-US" w:eastAsia="zh-CN"/>
              </w:rPr>
            </w:pPr>
          </w:p>
        </w:tc>
        <w:tc>
          <w:tcPr>
            <w:tcW w:w="2289" w:type="dxa"/>
          </w:tcPr>
          <w:p w14:paraId="45D1E21C" w14:textId="234EABC3" w:rsidR="00297ACE" w:rsidRPr="007E1462" w:rsidRDefault="00297ACE" w:rsidP="00297ACE">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CQI requirements</w:t>
            </w:r>
          </w:p>
        </w:tc>
        <w:tc>
          <w:tcPr>
            <w:tcW w:w="1178" w:type="dxa"/>
          </w:tcPr>
          <w:p w14:paraId="1FDC24AA" w14:textId="1C20100A"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5B775517" w14:textId="5970F1EE" w:rsidR="00297ACE" w:rsidRPr="007E1462" w:rsidRDefault="00297ACE" w:rsidP="00297ACE">
            <w:pPr>
              <w:spacing w:after="120"/>
              <w:rPr>
                <w:rFonts w:eastAsiaTheme="minorEastAsia"/>
                <w:lang w:val="en-US" w:eastAsia="zh-CN"/>
              </w:rPr>
            </w:pPr>
            <w:r>
              <w:rPr>
                <w:rFonts w:eastAsiaTheme="minorEastAsia"/>
                <w:lang w:val="en-US" w:eastAsia="zh-CN"/>
              </w:rPr>
              <w:t>Noted</w:t>
            </w:r>
          </w:p>
        </w:tc>
        <w:tc>
          <w:tcPr>
            <w:tcW w:w="2333" w:type="dxa"/>
          </w:tcPr>
          <w:p w14:paraId="0C082A33" w14:textId="1541E918" w:rsidR="00297ACE" w:rsidRPr="007E1462" w:rsidRDefault="00297ACE" w:rsidP="00297ACE">
            <w:pPr>
              <w:spacing w:after="120"/>
              <w:rPr>
                <w:rFonts w:eastAsiaTheme="minorEastAsia"/>
                <w:lang w:val="en-US" w:eastAsia="zh-CN"/>
              </w:rPr>
            </w:pPr>
          </w:p>
        </w:tc>
      </w:tr>
      <w:tr w:rsidR="00297ACE" w:rsidRPr="00E87392" w14:paraId="1792EC89" w14:textId="77777777" w:rsidTr="001E6C4D">
        <w:tc>
          <w:tcPr>
            <w:tcW w:w="1560" w:type="dxa"/>
          </w:tcPr>
          <w:p w14:paraId="4940BD79" w14:textId="7463C53F" w:rsidR="00297ACE" w:rsidRPr="007E1462" w:rsidRDefault="00297ACE" w:rsidP="00297ACE">
            <w:pPr>
              <w:spacing w:after="120"/>
              <w:rPr>
                <w:lang w:val="en-US"/>
              </w:rPr>
            </w:pPr>
            <w:r w:rsidRPr="00192FC5">
              <w:rPr>
                <w:rFonts w:eastAsiaTheme="minorEastAsia"/>
                <w:lang w:val="en-US" w:eastAsia="zh-CN"/>
              </w:rPr>
              <w:t>R4-2217444</w:t>
            </w:r>
          </w:p>
        </w:tc>
        <w:tc>
          <w:tcPr>
            <w:tcW w:w="1701" w:type="dxa"/>
          </w:tcPr>
          <w:p w14:paraId="53B1B5E1" w14:textId="16B133D7" w:rsidR="00297ACE" w:rsidRPr="00192FC5" w:rsidRDefault="00297ACE" w:rsidP="00297ACE">
            <w:pPr>
              <w:spacing w:after="120"/>
              <w:rPr>
                <w:rFonts w:eastAsiaTheme="minorEastAsia"/>
                <w:lang w:val="en-US" w:eastAsia="zh-CN"/>
              </w:rPr>
            </w:pPr>
          </w:p>
        </w:tc>
        <w:tc>
          <w:tcPr>
            <w:tcW w:w="2289" w:type="dxa"/>
          </w:tcPr>
          <w:p w14:paraId="639B5A4B" w14:textId="02050690" w:rsidR="00297ACE" w:rsidRPr="007E1462" w:rsidRDefault="00297ACE" w:rsidP="00297ACE">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CQI requirements</w:t>
            </w:r>
          </w:p>
        </w:tc>
        <w:tc>
          <w:tcPr>
            <w:tcW w:w="1178" w:type="dxa"/>
          </w:tcPr>
          <w:p w14:paraId="59E3DC1E" w14:textId="15D968E7"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158041D1" w14:textId="0ECAF4EF" w:rsidR="00297ACE" w:rsidRPr="007E1462" w:rsidRDefault="00297ACE" w:rsidP="00297ACE">
            <w:pPr>
              <w:spacing w:after="120"/>
              <w:rPr>
                <w:rFonts w:eastAsiaTheme="minorEastAsia"/>
                <w:lang w:val="en-US" w:eastAsia="zh-CN"/>
              </w:rPr>
            </w:pPr>
            <w:r>
              <w:rPr>
                <w:rFonts w:eastAsiaTheme="minorEastAsia"/>
                <w:lang w:val="en-US" w:eastAsia="zh-CN"/>
              </w:rPr>
              <w:t>Noted</w:t>
            </w:r>
          </w:p>
        </w:tc>
        <w:tc>
          <w:tcPr>
            <w:tcW w:w="2333" w:type="dxa"/>
          </w:tcPr>
          <w:p w14:paraId="7469BD5F" w14:textId="1C980A26" w:rsidR="00297ACE" w:rsidRPr="007E1462" w:rsidRDefault="00297ACE" w:rsidP="00297ACE">
            <w:pPr>
              <w:spacing w:after="120"/>
              <w:rPr>
                <w:rFonts w:eastAsiaTheme="minorEastAsia"/>
                <w:lang w:val="en-US" w:eastAsia="zh-CN"/>
              </w:rPr>
            </w:pPr>
          </w:p>
        </w:tc>
      </w:tr>
      <w:tr w:rsidR="00297ACE" w:rsidRPr="00E87392" w14:paraId="554FDC1A" w14:textId="77777777" w:rsidTr="001E6C4D">
        <w:tc>
          <w:tcPr>
            <w:tcW w:w="1560" w:type="dxa"/>
          </w:tcPr>
          <w:p w14:paraId="2B6C1ED9" w14:textId="4B3FEF7C" w:rsidR="00297ACE" w:rsidRPr="007E1462" w:rsidRDefault="00297ACE" w:rsidP="00297ACE">
            <w:pPr>
              <w:spacing w:after="120"/>
              <w:rPr>
                <w:lang w:val="en-US"/>
              </w:rPr>
            </w:pPr>
            <w:r w:rsidRPr="00192FC5">
              <w:rPr>
                <w:rFonts w:eastAsiaTheme="minorEastAsia"/>
                <w:lang w:val="en-US" w:eastAsia="zh-CN"/>
              </w:rPr>
              <w:t>R4-2217446</w:t>
            </w:r>
          </w:p>
        </w:tc>
        <w:tc>
          <w:tcPr>
            <w:tcW w:w="1701" w:type="dxa"/>
          </w:tcPr>
          <w:p w14:paraId="6DE82739" w14:textId="56B6E8F2" w:rsidR="00297ACE" w:rsidRPr="00192FC5" w:rsidRDefault="00297ACE" w:rsidP="00297ACE">
            <w:pPr>
              <w:spacing w:after="120"/>
              <w:rPr>
                <w:rFonts w:eastAsiaTheme="minorEastAsia"/>
                <w:lang w:val="en-US" w:eastAsia="zh-CN"/>
              </w:rPr>
            </w:pPr>
          </w:p>
        </w:tc>
        <w:tc>
          <w:tcPr>
            <w:tcW w:w="2289" w:type="dxa"/>
          </w:tcPr>
          <w:p w14:paraId="7E359EFA" w14:textId="17B95130" w:rsidR="00297ACE" w:rsidRPr="007E1462" w:rsidRDefault="00297ACE" w:rsidP="00297ACE">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RI requirements</w:t>
            </w:r>
          </w:p>
        </w:tc>
        <w:tc>
          <w:tcPr>
            <w:tcW w:w="1178" w:type="dxa"/>
          </w:tcPr>
          <w:p w14:paraId="6A20E4F6" w14:textId="3B6C62C6"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0AFCB339" w14:textId="1656D6DD" w:rsidR="00297ACE" w:rsidRPr="007E1462" w:rsidRDefault="00297ACE" w:rsidP="00297ACE">
            <w:pPr>
              <w:spacing w:after="120"/>
              <w:rPr>
                <w:rFonts w:eastAsiaTheme="minorEastAsia"/>
                <w:lang w:val="en-US" w:eastAsia="zh-CN"/>
              </w:rPr>
            </w:pPr>
            <w:r>
              <w:rPr>
                <w:rFonts w:eastAsiaTheme="minorEastAsia"/>
                <w:lang w:val="en-US" w:eastAsia="zh-CN"/>
              </w:rPr>
              <w:t>Noted</w:t>
            </w:r>
          </w:p>
        </w:tc>
        <w:tc>
          <w:tcPr>
            <w:tcW w:w="2333" w:type="dxa"/>
          </w:tcPr>
          <w:p w14:paraId="1B743CDE" w14:textId="3A280024" w:rsidR="00297ACE" w:rsidRPr="007E1462" w:rsidRDefault="00297ACE" w:rsidP="00297ACE">
            <w:pPr>
              <w:spacing w:after="120"/>
              <w:rPr>
                <w:rFonts w:eastAsiaTheme="minorEastAsia"/>
                <w:lang w:val="en-US" w:eastAsia="zh-CN"/>
              </w:rPr>
            </w:pPr>
          </w:p>
        </w:tc>
      </w:tr>
      <w:tr w:rsidR="00297ACE" w:rsidRPr="00E87392" w14:paraId="16E61375" w14:textId="77777777" w:rsidTr="001E6C4D">
        <w:tc>
          <w:tcPr>
            <w:tcW w:w="1560" w:type="dxa"/>
          </w:tcPr>
          <w:p w14:paraId="169D9B55" w14:textId="3C64F2AD" w:rsidR="00297ACE" w:rsidRPr="007E1462" w:rsidRDefault="00297ACE" w:rsidP="00297ACE">
            <w:pPr>
              <w:spacing w:after="120"/>
              <w:rPr>
                <w:lang w:val="en-US"/>
              </w:rPr>
            </w:pPr>
            <w:r w:rsidRPr="00192FC5">
              <w:rPr>
                <w:rFonts w:eastAsiaTheme="minorEastAsia"/>
                <w:lang w:val="en-US" w:eastAsia="zh-CN"/>
              </w:rPr>
              <w:t>R4-2217447</w:t>
            </w:r>
          </w:p>
        </w:tc>
        <w:tc>
          <w:tcPr>
            <w:tcW w:w="1701" w:type="dxa"/>
          </w:tcPr>
          <w:p w14:paraId="375CD7EF" w14:textId="42137111" w:rsidR="00297ACE" w:rsidRPr="00192FC5" w:rsidRDefault="00297ACE" w:rsidP="00297ACE">
            <w:pPr>
              <w:spacing w:after="120"/>
              <w:rPr>
                <w:rFonts w:eastAsiaTheme="minorEastAsia"/>
                <w:lang w:val="en-US" w:eastAsia="zh-CN"/>
              </w:rPr>
            </w:pPr>
          </w:p>
        </w:tc>
        <w:tc>
          <w:tcPr>
            <w:tcW w:w="2289" w:type="dxa"/>
          </w:tcPr>
          <w:p w14:paraId="7FD4AD4F" w14:textId="0BE39541" w:rsidR="00297ACE" w:rsidRPr="007E1462" w:rsidRDefault="00297ACE" w:rsidP="00297ACE">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RI requirements</w:t>
            </w:r>
          </w:p>
        </w:tc>
        <w:tc>
          <w:tcPr>
            <w:tcW w:w="1178" w:type="dxa"/>
          </w:tcPr>
          <w:p w14:paraId="1D09A677" w14:textId="34E18833" w:rsidR="00297ACE" w:rsidRPr="007E1462" w:rsidRDefault="00297ACE" w:rsidP="00297ACE">
            <w:pPr>
              <w:spacing w:after="120"/>
              <w:rPr>
                <w:lang w:val="en-US"/>
              </w:rPr>
            </w:pPr>
            <w:r w:rsidRPr="007E1462">
              <w:rPr>
                <w:lang w:val="en-US"/>
              </w:rPr>
              <w:t xml:space="preserve">Huawei, </w:t>
            </w:r>
            <w:proofErr w:type="spellStart"/>
            <w:r w:rsidRPr="007E1462">
              <w:rPr>
                <w:lang w:val="en-US"/>
              </w:rPr>
              <w:t>HiSilicon</w:t>
            </w:r>
            <w:proofErr w:type="spellEnd"/>
          </w:p>
        </w:tc>
        <w:tc>
          <w:tcPr>
            <w:tcW w:w="2138" w:type="dxa"/>
          </w:tcPr>
          <w:p w14:paraId="1643D2F6" w14:textId="27B90920" w:rsidR="00297ACE" w:rsidRPr="007E1462" w:rsidRDefault="00297ACE" w:rsidP="00297ACE">
            <w:pPr>
              <w:spacing w:after="120"/>
              <w:rPr>
                <w:rFonts w:eastAsiaTheme="minorEastAsia"/>
                <w:lang w:val="en-US" w:eastAsia="zh-CN"/>
              </w:rPr>
            </w:pPr>
            <w:r>
              <w:rPr>
                <w:rFonts w:eastAsiaTheme="minorEastAsia"/>
                <w:lang w:val="en-US" w:eastAsia="zh-CN"/>
              </w:rPr>
              <w:t>Noted</w:t>
            </w:r>
          </w:p>
        </w:tc>
        <w:tc>
          <w:tcPr>
            <w:tcW w:w="2333" w:type="dxa"/>
          </w:tcPr>
          <w:p w14:paraId="4300F5E4" w14:textId="6513C466" w:rsidR="00297ACE" w:rsidRPr="007E1462" w:rsidRDefault="00297ACE" w:rsidP="00297ACE">
            <w:pPr>
              <w:spacing w:after="120"/>
              <w:rPr>
                <w:rFonts w:eastAsiaTheme="minorEastAsia"/>
                <w:lang w:val="en-US" w:eastAsia="zh-CN"/>
              </w:rPr>
            </w:pPr>
          </w:p>
        </w:tc>
      </w:tr>
    </w:tbl>
    <w:p w14:paraId="1A6828C9" w14:textId="77777777" w:rsidR="00430EA5" w:rsidRPr="00E87392" w:rsidRDefault="00430EA5" w:rsidP="00430EA5">
      <w:pPr>
        <w:rPr>
          <w:rFonts w:eastAsiaTheme="minorEastAsia"/>
          <w:lang w:val="en-US" w:eastAsia="zh-CN"/>
        </w:rPr>
      </w:pPr>
    </w:p>
    <w:p w14:paraId="5929468D" w14:textId="51D95A40" w:rsidR="00430EA5" w:rsidRPr="00E87392" w:rsidRDefault="00430EA5" w:rsidP="00430EA5">
      <w:pPr>
        <w:rPr>
          <w:rFonts w:eastAsiaTheme="minorEastAsia"/>
          <w:lang w:val="en-US" w:eastAsia="zh-CN"/>
        </w:rPr>
      </w:pPr>
      <w:r w:rsidRPr="00E87392">
        <w:rPr>
          <w:rFonts w:eastAsiaTheme="minorEastAsia"/>
          <w:lang w:val="en-US" w:eastAsia="zh-CN"/>
        </w:rPr>
        <w:t>Notes:</w:t>
      </w:r>
    </w:p>
    <w:p w14:paraId="1F847F05" w14:textId="5190849F" w:rsidR="00430EA5" w:rsidRPr="00E87392" w:rsidRDefault="00430EA5" w:rsidP="00430EA5">
      <w:pPr>
        <w:pStyle w:val="ListParagraph"/>
        <w:numPr>
          <w:ilvl w:val="0"/>
          <w:numId w:val="20"/>
        </w:numPr>
        <w:ind w:firstLineChars="0"/>
        <w:rPr>
          <w:rFonts w:eastAsiaTheme="minorEastAsia"/>
          <w:lang w:val="en-US" w:eastAsia="zh-CN"/>
        </w:rPr>
      </w:pPr>
      <w:r w:rsidRPr="00E87392">
        <w:rPr>
          <w:rFonts w:eastAsiaTheme="minorEastAsia"/>
          <w:lang w:val="en-US" w:eastAsia="zh-CN"/>
        </w:rPr>
        <w:t xml:space="preserve">Please include the summary of recommendations for all </w:t>
      </w:r>
      <w:proofErr w:type="spellStart"/>
      <w:r w:rsidRPr="00E87392">
        <w:rPr>
          <w:rFonts w:eastAsiaTheme="minorEastAsia"/>
          <w:lang w:val="en-US" w:eastAsia="zh-CN"/>
        </w:rPr>
        <w:t>tdocs</w:t>
      </w:r>
      <w:proofErr w:type="spellEnd"/>
      <w:r w:rsidRPr="00E87392">
        <w:rPr>
          <w:rFonts w:eastAsiaTheme="minorEastAsia"/>
          <w:lang w:val="en-US" w:eastAsia="zh-CN"/>
        </w:rPr>
        <w:t xml:space="preserve"> across all sub-topics.</w:t>
      </w:r>
    </w:p>
    <w:p w14:paraId="39099698" w14:textId="77777777" w:rsidR="00430EA5" w:rsidRPr="00E87392" w:rsidRDefault="00430EA5" w:rsidP="00430EA5">
      <w:pPr>
        <w:pStyle w:val="ListParagraph"/>
        <w:numPr>
          <w:ilvl w:val="0"/>
          <w:numId w:val="20"/>
        </w:numPr>
        <w:ind w:firstLineChars="0"/>
        <w:rPr>
          <w:rFonts w:eastAsiaTheme="minorEastAsia"/>
          <w:lang w:val="en-US" w:eastAsia="zh-CN"/>
        </w:rPr>
      </w:pPr>
      <w:r w:rsidRPr="00E87392">
        <w:rPr>
          <w:rFonts w:eastAsiaTheme="minorEastAsia"/>
          <w:lang w:val="en-US" w:eastAsia="zh-CN"/>
        </w:rPr>
        <w:t xml:space="preserve">For the Recommendation column please include one of the following: </w:t>
      </w:r>
    </w:p>
    <w:p w14:paraId="3FE30C67" w14:textId="77777777" w:rsidR="00430EA5" w:rsidRPr="00E87392" w:rsidRDefault="00430EA5" w:rsidP="00430EA5">
      <w:pPr>
        <w:pStyle w:val="ListParagraph"/>
        <w:numPr>
          <w:ilvl w:val="1"/>
          <w:numId w:val="20"/>
        </w:numPr>
        <w:ind w:firstLineChars="0"/>
        <w:rPr>
          <w:rFonts w:eastAsiaTheme="minorEastAsia"/>
          <w:lang w:val="en-US" w:eastAsia="zh-CN"/>
        </w:rPr>
      </w:pPr>
      <w:r w:rsidRPr="00E87392">
        <w:rPr>
          <w:rFonts w:eastAsiaTheme="minorEastAsia"/>
          <w:lang w:val="en-US" w:eastAsia="zh-CN"/>
        </w:rPr>
        <w:t>CRs/TPs: Agreeable, Revised, Merged, Postponed, Not Pursued</w:t>
      </w:r>
    </w:p>
    <w:p w14:paraId="045F9454" w14:textId="77777777" w:rsidR="00430EA5" w:rsidRPr="00E87392" w:rsidRDefault="00430EA5" w:rsidP="00430EA5">
      <w:pPr>
        <w:pStyle w:val="ListParagraph"/>
        <w:numPr>
          <w:ilvl w:val="1"/>
          <w:numId w:val="20"/>
        </w:numPr>
        <w:ind w:firstLineChars="0"/>
        <w:rPr>
          <w:rFonts w:eastAsiaTheme="minorEastAsia"/>
          <w:lang w:val="en-US" w:eastAsia="zh-CN"/>
        </w:rPr>
      </w:pPr>
      <w:r w:rsidRPr="00E87392">
        <w:rPr>
          <w:rFonts w:eastAsiaTheme="minorEastAsia"/>
          <w:lang w:val="en-US" w:eastAsia="zh-CN"/>
        </w:rPr>
        <w:t>Other documents: Agreeable, Revised, Noted</w:t>
      </w:r>
    </w:p>
    <w:p w14:paraId="1E038C68" w14:textId="77777777" w:rsidR="00430EA5" w:rsidRPr="00E87392" w:rsidRDefault="00430EA5" w:rsidP="00430EA5">
      <w:pPr>
        <w:pStyle w:val="ListParagraph"/>
        <w:numPr>
          <w:ilvl w:val="0"/>
          <w:numId w:val="20"/>
        </w:numPr>
        <w:ind w:firstLineChars="0"/>
        <w:rPr>
          <w:rFonts w:eastAsiaTheme="minorEastAsia"/>
          <w:lang w:val="en-US" w:eastAsia="zh-CN"/>
        </w:rPr>
      </w:pPr>
      <w:r w:rsidRPr="00E87392">
        <w:rPr>
          <w:rFonts w:eastAsiaTheme="minorEastAsia"/>
          <w:lang w:val="en-US" w:eastAsia="zh-CN"/>
        </w:rPr>
        <w:t>Do not include hyper-links in the documents</w:t>
      </w:r>
    </w:p>
    <w:sectPr w:rsidR="00430EA5" w:rsidRPr="00E873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A786" w14:textId="77777777" w:rsidR="00C74FE6" w:rsidRDefault="00C74FE6">
      <w:r>
        <w:separator/>
      </w:r>
    </w:p>
  </w:endnote>
  <w:endnote w:type="continuationSeparator" w:id="0">
    <w:p w14:paraId="31B3A0D1" w14:textId="77777777" w:rsidR="00C74FE6" w:rsidRDefault="00C7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95E4" w14:textId="77777777" w:rsidR="00C74FE6" w:rsidRDefault="00C74FE6">
      <w:r>
        <w:separator/>
      </w:r>
    </w:p>
  </w:footnote>
  <w:footnote w:type="continuationSeparator" w:id="0">
    <w:p w14:paraId="64C885A3" w14:textId="77777777" w:rsidR="00C74FE6" w:rsidRDefault="00C74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3DC"/>
    <w:multiLevelType w:val="hybridMultilevel"/>
    <w:tmpl w:val="B12A251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 w15:restartNumberingAfterBreak="0">
    <w:nsid w:val="06F058DF"/>
    <w:multiLevelType w:val="hybridMultilevel"/>
    <w:tmpl w:val="6A0CA982"/>
    <w:lvl w:ilvl="0" w:tplc="0A1643C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D0611"/>
    <w:multiLevelType w:val="hybridMultilevel"/>
    <w:tmpl w:val="35E4B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72CF2"/>
    <w:multiLevelType w:val="hybridMultilevel"/>
    <w:tmpl w:val="900C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B5D69"/>
    <w:multiLevelType w:val="hybridMultilevel"/>
    <w:tmpl w:val="9834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9A099B"/>
    <w:multiLevelType w:val="multilevel"/>
    <w:tmpl w:val="5DB42B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AD37A3D"/>
    <w:multiLevelType w:val="multilevel"/>
    <w:tmpl w:val="E822F5E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3B1EE9"/>
    <w:multiLevelType w:val="hybridMultilevel"/>
    <w:tmpl w:val="07660CC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6" w15:restartNumberingAfterBreak="0">
    <w:nsid w:val="58B73482"/>
    <w:multiLevelType w:val="hybridMultilevel"/>
    <w:tmpl w:val="CE4E14A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51344F"/>
    <w:multiLevelType w:val="hybridMultilevel"/>
    <w:tmpl w:val="108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18"/>
  </w:num>
  <w:num w:numId="4">
    <w:abstractNumId w:val="16"/>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8"/>
  </w:num>
  <w:num w:numId="19">
    <w:abstractNumId w:val="6"/>
  </w:num>
  <w:num w:numId="20">
    <w:abstractNumId w:val="3"/>
  </w:num>
  <w:num w:numId="21">
    <w:abstractNumId w:val="14"/>
  </w:num>
  <w:num w:numId="22">
    <w:abstractNumId w:val="14"/>
  </w:num>
  <w:num w:numId="23">
    <w:abstractNumId w:val="12"/>
  </w:num>
  <w:num w:numId="24">
    <w:abstractNumId w:val="4"/>
  </w:num>
  <w:num w:numId="25">
    <w:abstractNumId w:val="17"/>
  </w:num>
  <w:num w:numId="26">
    <w:abstractNumId w:val="7"/>
  </w:num>
  <w:num w:numId="27">
    <w:abstractNumId w:val="5"/>
  </w:num>
  <w:num w:numId="28">
    <w:abstractNumId w:val="1"/>
  </w:num>
  <w:num w:numId="29">
    <w:abstractNumId w:val="9"/>
  </w:num>
  <w:num w:numId="30">
    <w:abstractNumId w:val="0"/>
  </w:num>
  <w:num w:numId="31">
    <w:abstractNumId w:val="1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26"/>
    <w:rsid w:val="0000223C"/>
    <w:rsid w:val="00004165"/>
    <w:rsid w:val="00020C56"/>
    <w:rsid w:val="00020F0E"/>
    <w:rsid w:val="00026ACC"/>
    <w:rsid w:val="0003171D"/>
    <w:rsid w:val="00031C1D"/>
    <w:rsid w:val="0003399B"/>
    <w:rsid w:val="00035C50"/>
    <w:rsid w:val="00036145"/>
    <w:rsid w:val="00041E6C"/>
    <w:rsid w:val="000457A1"/>
    <w:rsid w:val="00050001"/>
    <w:rsid w:val="00051F0C"/>
    <w:rsid w:val="00052041"/>
    <w:rsid w:val="000530B8"/>
    <w:rsid w:val="0005326A"/>
    <w:rsid w:val="0005445F"/>
    <w:rsid w:val="0006266D"/>
    <w:rsid w:val="00065506"/>
    <w:rsid w:val="00073044"/>
    <w:rsid w:val="0007382E"/>
    <w:rsid w:val="000766E1"/>
    <w:rsid w:val="00077FF6"/>
    <w:rsid w:val="00080D82"/>
    <w:rsid w:val="00081692"/>
    <w:rsid w:val="00082C46"/>
    <w:rsid w:val="00085A0E"/>
    <w:rsid w:val="00087548"/>
    <w:rsid w:val="00093E7E"/>
    <w:rsid w:val="000A05B5"/>
    <w:rsid w:val="000A1830"/>
    <w:rsid w:val="000A1C37"/>
    <w:rsid w:val="000A28F3"/>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B64"/>
    <w:rsid w:val="000D6CFC"/>
    <w:rsid w:val="000E2B7A"/>
    <w:rsid w:val="000E537B"/>
    <w:rsid w:val="000E57D0"/>
    <w:rsid w:val="000E7858"/>
    <w:rsid w:val="000F0C02"/>
    <w:rsid w:val="000F39CA"/>
    <w:rsid w:val="000F428A"/>
    <w:rsid w:val="0010280B"/>
    <w:rsid w:val="00107927"/>
    <w:rsid w:val="00110E26"/>
    <w:rsid w:val="00111321"/>
    <w:rsid w:val="001128E7"/>
    <w:rsid w:val="00117BD6"/>
    <w:rsid w:val="001206C2"/>
    <w:rsid w:val="00121014"/>
    <w:rsid w:val="00121978"/>
    <w:rsid w:val="00121C0F"/>
    <w:rsid w:val="00123422"/>
    <w:rsid w:val="00124B6A"/>
    <w:rsid w:val="00124D11"/>
    <w:rsid w:val="0012558A"/>
    <w:rsid w:val="00130462"/>
    <w:rsid w:val="001356D6"/>
    <w:rsid w:val="00135A9D"/>
    <w:rsid w:val="00136D4C"/>
    <w:rsid w:val="00142538"/>
    <w:rsid w:val="00142BB9"/>
    <w:rsid w:val="00144F96"/>
    <w:rsid w:val="00150164"/>
    <w:rsid w:val="00151EAC"/>
    <w:rsid w:val="00153528"/>
    <w:rsid w:val="00154E68"/>
    <w:rsid w:val="00162548"/>
    <w:rsid w:val="0016628C"/>
    <w:rsid w:val="00167849"/>
    <w:rsid w:val="00172183"/>
    <w:rsid w:val="001751AB"/>
    <w:rsid w:val="00175A3F"/>
    <w:rsid w:val="00180E09"/>
    <w:rsid w:val="00183D4C"/>
    <w:rsid w:val="00183F6D"/>
    <w:rsid w:val="0018477F"/>
    <w:rsid w:val="0018670E"/>
    <w:rsid w:val="00190935"/>
    <w:rsid w:val="0019219A"/>
    <w:rsid w:val="00192FC5"/>
    <w:rsid w:val="00193062"/>
    <w:rsid w:val="00193E84"/>
    <w:rsid w:val="00195077"/>
    <w:rsid w:val="00196C80"/>
    <w:rsid w:val="001A033F"/>
    <w:rsid w:val="001A08AA"/>
    <w:rsid w:val="001A59CB"/>
    <w:rsid w:val="001B40F1"/>
    <w:rsid w:val="001B7991"/>
    <w:rsid w:val="001C0996"/>
    <w:rsid w:val="001C1409"/>
    <w:rsid w:val="001C2AE6"/>
    <w:rsid w:val="001C4A89"/>
    <w:rsid w:val="001C6156"/>
    <w:rsid w:val="001C6177"/>
    <w:rsid w:val="001C731B"/>
    <w:rsid w:val="001D0363"/>
    <w:rsid w:val="001D12B4"/>
    <w:rsid w:val="001D1B07"/>
    <w:rsid w:val="001D7D94"/>
    <w:rsid w:val="001E0A28"/>
    <w:rsid w:val="001E1106"/>
    <w:rsid w:val="001E4218"/>
    <w:rsid w:val="001E6C4D"/>
    <w:rsid w:val="001F0B20"/>
    <w:rsid w:val="001F2E86"/>
    <w:rsid w:val="001F45A6"/>
    <w:rsid w:val="001F584B"/>
    <w:rsid w:val="001F7BC7"/>
    <w:rsid w:val="00200463"/>
    <w:rsid w:val="00200A62"/>
    <w:rsid w:val="00203740"/>
    <w:rsid w:val="00211012"/>
    <w:rsid w:val="00212FEA"/>
    <w:rsid w:val="002138EA"/>
    <w:rsid w:val="002139EA"/>
    <w:rsid w:val="00213F84"/>
    <w:rsid w:val="00214FBD"/>
    <w:rsid w:val="00215A15"/>
    <w:rsid w:val="002174BB"/>
    <w:rsid w:val="00221E08"/>
    <w:rsid w:val="00222897"/>
    <w:rsid w:val="00222B0C"/>
    <w:rsid w:val="00235394"/>
    <w:rsid w:val="00235577"/>
    <w:rsid w:val="002371B2"/>
    <w:rsid w:val="002435CA"/>
    <w:rsid w:val="0024469F"/>
    <w:rsid w:val="002448D5"/>
    <w:rsid w:val="00245093"/>
    <w:rsid w:val="00250B5B"/>
    <w:rsid w:val="00252DB8"/>
    <w:rsid w:val="002537BC"/>
    <w:rsid w:val="00255C58"/>
    <w:rsid w:val="00260EC7"/>
    <w:rsid w:val="00261539"/>
    <w:rsid w:val="002616E6"/>
    <w:rsid w:val="0026179F"/>
    <w:rsid w:val="002666AE"/>
    <w:rsid w:val="00273623"/>
    <w:rsid w:val="00274418"/>
    <w:rsid w:val="00274E1A"/>
    <w:rsid w:val="00274E25"/>
    <w:rsid w:val="002775B1"/>
    <w:rsid w:val="002775B9"/>
    <w:rsid w:val="002811C4"/>
    <w:rsid w:val="00282213"/>
    <w:rsid w:val="00283276"/>
    <w:rsid w:val="00284016"/>
    <w:rsid w:val="002858BF"/>
    <w:rsid w:val="002939AF"/>
    <w:rsid w:val="00293A20"/>
    <w:rsid w:val="00294491"/>
    <w:rsid w:val="00294BDE"/>
    <w:rsid w:val="00297ACE"/>
    <w:rsid w:val="002A0CED"/>
    <w:rsid w:val="002A4CD0"/>
    <w:rsid w:val="002A7DA6"/>
    <w:rsid w:val="002B489B"/>
    <w:rsid w:val="002B516C"/>
    <w:rsid w:val="002B5E1D"/>
    <w:rsid w:val="002B60C1"/>
    <w:rsid w:val="002C4B52"/>
    <w:rsid w:val="002C4DD5"/>
    <w:rsid w:val="002D03E5"/>
    <w:rsid w:val="002D358C"/>
    <w:rsid w:val="002D36EB"/>
    <w:rsid w:val="002D51CC"/>
    <w:rsid w:val="002D6BDF"/>
    <w:rsid w:val="002E2CE9"/>
    <w:rsid w:val="002E3BF7"/>
    <w:rsid w:val="002E403E"/>
    <w:rsid w:val="002E4C74"/>
    <w:rsid w:val="002E6CB9"/>
    <w:rsid w:val="002F158C"/>
    <w:rsid w:val="002F18D9"/>
    <w:rsid w:val="002F4093"/>
    <w:rsid w:val="002F5636"/>
    <w:rsid w:val="002F79CF"/>
    <w:rsid w:val="00300444"/>
    <w:rsid w:val="003022A5"/>
    <w:rsid w:val="00307E51"/>
    <w:rsid w:val="00311363"/>
    <w:rsid w:val="00315867"/>
    <w:rsid w:val="00321150"/>
    <w:rsid w:val="003260D7"/>
    <w:rsid w:val="0033657D"/>
    <w:rsid w:val="00336697"/>
    <w:rsid w:val="003418CB"/>
    <w:rsid w:val="00351492"/>
    <w:rsid w:val="00355873"/>
    <w:rsid w:val="003559EB"/>
    <w:rsid w:val="0035660F"/>
    <w:rsid w:val="003628B9"/>
    <w:rsid w:val="00362D8F"/>
    <w:rsid w:val="00364ABB"/>
    <w:rsid w:val="00367724"/>
    <w:rsid w:val="003710BA"/>
    <w:rsid w:val="00371848"/>
    <w:rsid w:val="003770F6"/>
    <w:rsid w:val="00382DBD"/>
    <w:rsid w:val="00383E37"/>
    <w:rsid w:val="00393042"/>
    <w:rsid w:val="003946C9"/>
    <w:rsid w:val="00394AD5"/>
    <w:rsid w:val="0039642D"/>
    <w:rsid w:val="003A2E40"/>
    <w:rsid w:val="003A7329"/>
    <w:rsid w:val="003B0158"/>
    <w:rsid w:val="003B27A5"/>
    <w:rsid w:val="003B35EA"/>
    <w:rsid w:val="003B40B6"/>
    <w:rsid w:val="003B56DB"/>
    <w:rsid w:val="003B755E"/>
    <w:rsid w:val="003C228E"/>
    <w:rsid w:val="003C51E7"/>
    <w:rsid w:val="003C599C"/>
    <w:rsid w:val="003C6893"/>
    <w:rsid w:val="003C6DE2"/>
    <w:rsid w:val="003D1EFD"/>
    <w:rsid w:val="003D28BF"/>
    <w:rsid w:val="003D2AE5"/>
    <w:rsid w:val="003D3A5F"/>
    <w:rsid w:val="003D4215"/>
    <w:rsid w:val="003D4C47"/>
    <w:rsid w:val="003D7719"/>
    <w:rsid w:val="003E40EE"/>
    <w:rsid w:val="003F1C1B"/>
    <w:rsid w:val="003F3A2F"/>
    <w:rsid w:val="00401144"/>
    <w:rsid w:val="00404831"/>
    <w:rsid w:val="00407661"/>
    <w:rsid w:val="00410314"/>
    <w:rsid w:val="00410883"/>
    <w:rsid w:val="00412063"/>
    <w:rsid w:val="00412CAE"/>
    <w:rsid w:val="00412EB1"/>
    <w:rsid w:val="00413DDE"/>
    <w:rsid w:val="00414118"/>
    <w:rsid w:val="00416084"/>
    <w:rsid w:val="00416453"/>
    <w:rsid w:val="00424F8C"/>
    <w:rsid w:val="00426275"/>
    <w:rsid w:val="004271BA"/>
    <w:rsid w:val="00430497"/>
    <w:rsid w:val="00430EA5"/>
    <w:rsid w:val="00431192"/>
    <w:rsid w:val="00434DC1"/>
    <w:rsid w:val="004350F4"/>
    <w:rsid w:val="0043529D"/>
    <w:rsid w:val="004412A0"/>
    <w:rsid w:val="00442337"/>
    <w:rsid w:val="00446408"/>
    <w:rsid w:val="00450F27"/>
    <w:rsid w:val="004510E5"/>
    <w:rsid w:val="00456A75"/>
    <w:rsid w:val="00461E39"/>
    <w:rsid w:val="00462D3A"/>
    <w:rsid w:val="00463521"/>
    <w:rsid w:val="00471125"/>
    <w:rsid w:val="0047437A"/>
    <w:rsid w:val="00480E42"/>
    <w:rsid w:val="004832A5"/>
    <w:rsid w:val="0048466A"/>
    <w:rsid w:val="00484C5D"/>
    <w:rsid w:val="0048543E"/>
    <w:rsid w:val="004868C1"/>
    <w:rsid w:val="0048750F"/>
    <w:rsid w:val="004A17E9"/>
    <w:rsid w:val="004A495F"/>
    <w:rsid w:val="004A7544"/>
    <w:rsid w:val="004B57B3"/>
    <w:rsid w:val="004B5F36"/>
    <w:rsid w:val="004B6B0F"/>
    <w:rsid w:val="004C1B51"/>
    <w:rsid w:val="004C54E5"/>
    <w:rsid w:val="004C7DC8"/>
    <w:rsid w:val="004D21B0"/>
    <w:rsid w:val="004D39DC"/>
    <w:rsid w:val="004D737D"/>
    <w:rsid w:val="004D7EDD"/>
    <w:rsid w:val="004E2659"/>
    <w:rsid w:val="004E39EE"/>
    <w:rsid w:val="004E475C"/>
    <w:rsid w:val="004E56E0"/>
    <w:rsid w:val="004E6813"/>
    <w:rsid w:val="004E7329"/>
    <w:rsid w:val="004F2CB0"/>
    <w:rsid w:val="00500FF4"/>
    <w:rsid w:val="005017F7"/>
    <w:rsid w:val="00501FA7"/>
    <w:rsid w:val="005034DC"/>
    <w:rsid w:val="00503AE7"/>
    <w:rsid w:val="00505BFA"/>
    <w:rsid w:val="00506F89"/>
    <w:rsid w:val="005071B4"/>
    <w:rsid w:val="00507687"/>
    <w:rsid w:val="005104E8"/>
    <w:rsid w:val="005117A9"/>
    <w:rsid w:val="00511F57"/>
    <w:rsid w:val="00515CBE"/>
    <w:rsid w:val="00515E2B"/>
    <w:rsid w:val="00522601"/>
    <w:rsid w:val="00522A7E"/>
    <w:rsid w:val="00522F20"/>
    <w:rsid w:val="00527668"/>
    <w:rsid w:val="005308DB"/>
    <w:rsid w:val="00530A2E"/>
    <w:rsid w:val="00530FBE"/>
    <w:rsid w:val="005326F9"/>
    <w:rsid w:val="00533159"/>
    <w:rsid w:val="005339DB"/>
    <w:rsid w:val="00534C89"/>
    <w:rsid w:val="00541573"/>
    <w:rsid w:val="0054348A"/>
    <w:rsid w:val="00547347"/>
    <w:rsid w:val="00550A61"/>
    <w:rsid w:val="00553D3A"/>
    <w:rsid w:val="00554382"/>
    <w:rsid w:val="0056233A"/>
    <w:rsid w:val="00571777"/>
    <w:rsid w:val="00580FF5"/>
    <w:rsid w:val="0058519C"/>
    <w:rsid w:val="0059149A"/>
    <w:rsid w:val="00593F5F"/>
    <w:rsid w:val="00594B31"/>
    <w:rsid w:val="005956EE"/>
    <w:rsid w:val="005A083E"/>
    <w:rsid w:val="005B0870"/>
    <w:rsid w:val="005B4802"/>
    <w:rsid w:val="005B542D"/>
    <w:rsid w:val="005C1EA6"/>
    <w:rsid w:val="005D0B99"/>
    <w:rsid w:val="005D308E"/>
    <w:rsid w:val="005D3A48"/>
    <w:rsid w:val="005D7AF8"/>
    <w:rsid w:val="005E17BF"/>
    <w:rsid w:val="005E366A"/>
    <w:rsid w:val="005E6BEC"/>
    <w:rsid w:val="005F2145"/>
    <w:rsid w:val="005F2C38"/>
    <w:rsid w:val="005F3D86"/>
    <w:rsid w:val="006016E1"/>
    <w:rsid w:val="00602D27"/>
    <w:rsid w:val="0060601C"/>
    <w:rsid w:val="006138D9"/>
    <w:rsid w:val="006144A1"/>
    <w:rsid w:val="00615EBB"/>
    <w:rsid w:val="00616096"/>
    <w:rsid w:val="006160A2"/>
    <w:rsid w:val="006302AA"/>
    <w:rsid w:val="00631464"/>
    <w:rsid w:val="006363BD"/>
    <w:rsid w:val="006412DC"/>
    <w:rsid w:val="006418C7"/>
    <w:rsid w:val="00642AAE"/>
    <w:rsid w:val="00642BC6"/>
    <w:rsid w:val="006434CE"/>
    <w:rsid w:val="00644783"/>
    <w:rsid w:val="00644790"/>
    <w:rsid w:val="006501AF"/>
    <w:rsid w:val="00650749"/>
    <w:rsid w:val="00650DDE"/>
    <w:rsid w:val="00651630"/>
    <w:rsid w:val="00653BCF"/>
    <w:rsid w:val="0065505B"/>
    <w:rsid w:val="0065680A"/>
    <w:rsid w:val="00662815"/>
    <w:rsid w:val="006670AC"/>
    <w:rsid w:val="00672307"/>
    <w:rsid w:val="006808C6"/>
    <w:rsid w:val="00682668"/>
    <w:rsid w:val="00692A68"/>
    <w:rsid w:val="00695D85"/>
    <w:rsid w:val="006A30A2"/>
    <w:rsid w:val="006A612F"/>
    <w:rsid w:val="006A6D23"/>
    <w:rsid w:val="006B25DE"/>
    <w:rsid w:val="006B483D"/>
    <w:rsid w:val="006C1A65"/>
    <w:rsid w:val="006C1C3B"/>
    <w:rsid w:val="006C1FEF"/>
    <w:rsid w:val="006C4E43"/>
    <w:rsid w:val="006C643E"/>
    <w:rsid w:val="006D2932"/>
    <w:rsid w:val="006D3671"/>
    <w:rsid w:val="006D4176"/>
    <w:rsid w:val="006E0A73"/>
    <w:rsid w:val="006E0FEE"/>
    <w:rsid w:val="006E2496"/>
    <w:rsid w:val="006E6C11"/>
    <w:rsid w:val="006F72AB"/>
    <w:rsid w:val="006F7C0C"/>
    <w:rsid w:val="00700755"/>
    <w:rsid w:val="00701F1D"/>
    <w:rsid w:val="0070646B"/>
    <w:rsid w:val="007065E4"/>
    <w:rsid w:val="007130A2"/>
    <w:rsid w:val="00715463"/>
    <w:rsid w:val="00730655"/>
    <w:rsid w:val="00731D77"/>
    <w:rsid w:val="00732360"/>
    <w:rsid w:val="0073390A"/>
    <w:rsid w:val="00734E64"/>
    <w:rsid w:val="00736B37"/>
    <w:rsid w:val="00740A35"/>
    <w:rsid w:val="0074267B"/>
    <w:rsid w:val="0074287E"/>
    <w:rsid w:val="007445C2"/>
    <w:rsid w:val="00745519"/>
    <w:rsid w:val="0075001F"/>
    <w:rsid w:val="007520B4"/>
    <w:rsid w:val="00752362"/>
    <w:rsid w:val="007575D8"/>
    <w:rsid w:val="007601B0"/>
    <w:rsid w:val="007655D5"/>
    <w:rsid w:val="007763C1"/>
    <w:rsid w:val="00777E82"/>
    <w:rsid w:val="007800E9"/>
    <w:rsid w:val="00781359"/>
    <w:rsid w:val="007813C3"/>
    <w:rsid w:val="00786921"/>
    <w:rsid w:val="00796420"/>
    <w:rsid w:val="007A0724"/>
    <w:rsid w:val="007A1EAA"/>
    <w:rsid w:val="007A42C1"/>
    <w:rsid w:val="007A79FD"/>
    <w:rsid w:val="007B0B9D"/>
    <w:rsid w:val="007B26E3"/>
    <w:rsid w:val="007B4F0B"/>
    <w:rsid w:val="007B5A43"/>
    <w:rsid w:val="007B709B"/>
    <w:rsid w:val="007C1343"/>
    <w:rsid w:val="007C4521"/>
    <w:rsid w:val="007C5EF1"/>
    <w:rsid w:val="007C7BF5"/>
    <w:rsid w:val="007D19B7"/>
    <w:rsid w:val="007D3FD1"/>
    <w:rsid w:val="007D6B30"/>
    <w:rsid w:val="007D75E5"/>
    <w:rsid w:val="007D773E"/>
    <w:rsid w:val="007E066E"/>
    <w:rsid w:val="007E1356"/>
    <w:rsid w:val="007E1462"/>
    <w:rsid w:val="007E20FC"/>
    <w:rsid w:val="007E307A"/>
    <w:rsid w:val="007E7062"/>
    <w:rsid w:val="007F0E1E"/>
    <w:rsid w:val="007F29A7"/>
    <w:rsid w:val="007F77AD"/>
    <w:rsid w:val="0080026C"/>
    <w:rsid w:val="008004B4"/>
    <w:rsid w:val="00805BE8"/>
    <w:rsid w:val="00810DE6"/>
    <w:rsid w:val="00813E2A"/>
    <w:rsid w:val="00816078"/>
    <w:rsid w:val="008177E3"/>
    <w:rsid w:val="00823AA9"/>
    <w:rsid w:val="008255B9"/>
    <w:rsid w:val="00825CD8"/>
    <w:rsid w:val="00827324"/>
    <w:rsid w:val="008355EA"/>
    <w:rsid w:val="00837458"/>
    <w:rsid w:val="00837AAE"/>
    <w:rsid w:val="008429AD"/>
    <w:rsid w:val="008429DB"/>
    <w:rsid w:val="008453CE"/>
    <w:rsid w:val="00850C75"/>
    <w:rsid w:val="00850E39"/>
    <w:rsid w:val="0085477A"/>
    <w:rsid w:val="00855107"/>
    <w:rsid w:val="00855173"/>
    <w:rsid w:val="008557D9"/>
    <w:rsid w:val="00855BF7"/>
    <w:rsid w:val="00856214"/>
    <w:rsid w:val="00862089"/>
    <w:rsid w:val="00862EFD"/>
    <w:rsid w:val="00863FF9"/>
    <w:rsid w:val="00866D5B"/>
    <w:rsid w:val="00866FF5"/>
    <w:rsid w:val="00870223"/>
    <w:rsid w:val="0087332D"/>
    <w:rsid w:val="00873E1F"/>
    <w:rsid w:val="00874C16"/>
    <w:rsid w:val="00874DB8"/>
    <w:rsid w:val="0087581B"/>
    <w:rsid w:val="00885BD4"/>
    <w:rsid w:val="00886477"/>
    <w:rsid w:val="00886D1F"/>
    <w:rsid w:val="00891EE1"/>
    <w:rsid w:val="00893987"/>
    <w:rsid w:val="008951DF"/>
    <w:rsid w:val="008963EF"/>
    <w:rsid w:val="0089688E"/>
    <w:rsid w:val="008A1FBE"/>
    <w:rsid w:val="008B086E"/>
    <w:rsid w:val="008B3194"/>
    <w:rsid w:val="008B5AE7"/>
    <w:rsid w:val="008C60E9"/>
    <w:rsid w:val="008D1B7C"/>
    <w:rsid w:val="008D6106"/>
    <w:rsid w:val="008D641A"/>
    <w:rsid w:val="008D6657"/>
    <w:rsid w:val="008D6C1E"/>
    <w:rsid w:val="008E0D37"/>
    <w:rsid w:val="008E1F60"/>
    <w:rsid w:val="008E307E"/>
    <w:rsid w:val="008E6DCE"/>
    <w:rsid w:val="008F4DD1"/>
    <w:rsid w:val="008F6056"/>
    <w:rsid w:val="00902C07"/>
    <w:rsid w:val="00905804"/>
    <w:rsid w:val="00907138"/>
    <w:rsid w:val="009101E2"/>
    <w:rsid w:val="00915D73"/>
    <w:rsid w:val="00916077"/>
    <w:rsid w:val="009170A2"/>
    <w:rsid w:val="009208A6"/>
    <w:rsid w:val="00924514"/>
    <w:rsid w:val="00925E61"/>
    <w:rsid w:val="00927316"/>
    <w:rsid w:val="0093133D"/>
    <w:rsid w:val="0093276D"/>
    <w:rsid w:val="00933D12"/>
    <w:rsid w:val="00937065"/>
    <w:rsid w:val="00940285"/>
    <w:rsid w:val="009415B0"/>
    <w:rsid w:val="00945ACE"/>
    <w:rsid w:val="00947E7E"/>
    <w:rsid w:val="00950B06"/>
    <w:rsid w:val="0095139A"/>
    <w:rsid w:val="009520F4"/>
    <w:rsid w:val="00953E16"/>
    <w:rsid w:val="009542AC"/>
    <w:rsid w:val="00961BB2"/>
    <w:rsid w:val="00962052"/>
    <w:rsid w:val="00962108"/>
    <w:rsid w:val="009638D6"/>
    <w:rsid w:val="009678E2"/>
    <w:rsid w:val="0097408E"/>
    <w:rsid w:val="00974BB2"/>
    <w:rsid w:val="00974FA7"/>
    <w:rsid w:val="009756E5"/>
    <w:rsid w:val="0097660D"/>
    <w:rsid w:val="00977A8C"/>
    <w:rsid w:val="00983910"/>
    <w:rsid w:val="0098443A"/>
    <w:rsid w:val="00990029"/>
    <w:rsid w:val="009932AC"/>
    <w:rsid w:val="00994351"/>
    <w:rsid w:val="00996A8F"/>
    <w:rsid w:val="009A1DBF"/>
    <w:rsid w:val="009A68E6"/>
    <w:rsid w:val="009A71CB"/>
    <w:rsid w:val="009A7598"/>
    <w:rsid w:val="009A7E62"/>
    <w:rsid w:val="009B1DF8"/>
    <w:rsid w:val="009B3B0D"/>
    <w:rsid w:val="009B3D20"/>
    <w:rsid w:val="009B5418"/>
    <w:rsid w:val="009C0727"/>
    <w:rsid w:val="009C07CB"/>
    <w:rsid w:val="009C328C"/>
    <w:rsid w:val="009C3C80"/>
    <w:rsid w:val="009C492F"/>
    <w:rsid w:val="009D2FF2"/>
    <w:rsid w:val="009D3226"/>
    <w:rsid w:val="009D3385"/>
    <w:rsid w:val="009D584E"/>
    <w:rsid w:val="009D793C"/>
    <w:rsid w:val="009E16A9"/>
    <w:rsid w:val="009E375F"/>
    <w:rsid w:val="009E39D4"/>
    <w:rsid w:val="009E433B"/>
    <w:rsid w:val="009E5401"/>
    <w:rsid w:val="009E69E8"/>
    <w:rsid w:val="009F5183"/>
    <w:rsid w:val="00A0462A"/>
    <w:rsid w:val="00A0758F"/>
    <w:rsid w:val="00A12B3F"/>
    <w:rsid w:val="00A1570A"/>
    <w:rsid w:val="00A17866"/>
    <w:rsid w:val="00A17D27"/>
    <w:rsid w:val="00A211B4"/>
    <w:rsid w:val="00A223CF"/>
    <w:rsid w:val="00A23923"/>
    <w:rsid w:val="00A27278"/>
    <w:rsid w:val="00A31A09"/>
    <w:rsid w:val="00A33DDF"/>
    <w:rsid w:val="00A34547"/>
    <w:rsid w:val="00A376B7"/>
    <w:rsid w:val="00A41BF5"/>
    <w:rsid w:val="00A44778"/>
    <w:rsid w:val="00A469E7"/>
    <w:rsid w:val="00A604A4"/>
    <w:rsid w:val="00A61B7D"/>
    <w:rsid w:val="00A635D1"/>
    <w:rsid w:val="00A6605B"/>
    <w:rsid w:val="00A66ADC"/>
    <w:rsid w:val="00A70768"/>
    <w:rsid w:val="00A707AD"/>
    <w:rsid w:val="00A7147D"/>
    <w:rsid w:val="00A741CB"/>
    <w:rsid w:val="00A75E60"/>
    <w:rsid w:val="00A81B15"/>
    <w:rsid w:val="00A837FF"/>
    <w:rsid w:val="00A8381C"/>
    <w:rsid w:val="00A84052"/>
    <w:rsid w:val="00A84DC8"/>
    <w:rsid w:val="00A85DBC"/>
    <w:rsid w:val="00A877FD"/>
    <w:rsid w:val="00A87FEB"/>
    <w:rsid w:val="00A93F9F"/>
    <w:rsid w:val="00A9420E"/>
    <w:rsid w:val="00A97648"/>
    <w:rsid w:val="00AA1CFD"/>
    <w:rsid w:val="00AA2239"/>
    <w:rsid w:val="00AA33D2"/>
    <w:rsid w:val="00AA4DB5"/>
    <w:rsid w:val="00AA5B4C"/>
    <w:rsid w:val="00AB0C57"/>
    <w:rsid w:val="00AB1195"/>
    <w:rsid w:val="00AB4182"/>
    <w:rsid w:val="00AC27DB"/>
    <w:rsid w:val="00AC6D09"/>
    <w:rsid w:val="00AC6D6B"/>
    <w:rsid w:val="00AC6F6F"/>
    <w:rsid w:val="00AC73B3"/>
    <w:rsid w:val="00AD4D3B"/>
    <w:rsid w:val="00AD7736"/>
    <w:rsid w:val="00AE10CE"/>
    <w:rsid w:val="00AE42E4"/>
    <w:rsid w:val="00AE70D4"/>
    <w:rsid w:val="00AE7868"/>
    <w:rsid w:val="00AF0407"/>
    <w:rsid w:val="00AF049B"/>
    <w:rsid w:val="00AF4D8B"/>
    <w:rsid w:val="00B05D9D"/>
    <w:rsid w:val="00B067CA"/>
    <w:rsid w:val="00B10DC9"/>
    <w:rsid w:val="00B12B26"/>
    <w:rsid w:val="00B163F8"/>
    <w:rsid w:val="00B23844"/>
    <w:rsid w:val="00B2472D"/>
    <w:rsid w:val="00B24CA0"/>
    <w:rsid w:val="00B2549F"/>
    <w:rsid w:val="00B33F26"/>
    <w:rsid w:val="00B35A8C"/>
    <w:rsid w:val="00B4013B"/>
    <w:rsid w:val="00B4108D"/>
    <w:rsid w:val="00B5492D"/>
    <w:rsid w:val="00B57265"/>
    <w:rsid w:val="00B633AE"/>
    <w:rsid w:val="00B665D2"/>
    <w:rsid w:val="00B6737C"/>
    <w:rsid w:val="00B7214D"/>
    <w:rsid w:val="00B74372"/>
    <w:rsid w:val="00B75525"/>
    <w:rsid w:val="00B80283"/>
    <w:rsid w:val="00B8095F"/>
    <w:rsid w:val="00B80B0C"/>
    <w:rsid w:val="00B80B11"/>
    <w:rsid w:val="00B831AE"/>
    <w:rsid w:val="00B83FF1"/>
    <w:rsid w:val="00B8446C"/>
    <w:rsid w:val="00B86809"/>
    <w:rsid w:val="00B87725"/>
    <w:rsid w:val="00BA259A"/>
    <w:rsid w:val="00BA259C"/>
    <w:rsid w:val="00BA2682"/>
    <w:rsid w:val="00BA29D3"/>
    <w:rsid w:val="00BA307F"/>
    <w:rsid w:val="00BA452A"/>
    <w:rsid w:val="00BA5280"/>
    <w:rsid w:val="00BB14F1"/>
    <w:rsid w:val="00BB572E"/>
    <w:rsid w:val="00BB74FD"/>
    <w:rsid w:val="00BC3DD6"/>
    <w:rsid w:val="00BC5982"/>
    <w:rsid w:val="00BC60BF"/>
    <w:rsid w:val="00BD28BF"/>
    <w:rsid w:val="00BD2D12"/>
    <w:rsid w:val="00BD58D0"/>
    <w:rsid w:val="00BD6404"/>
    <w:rsid w:val="00BD7627"/>
    <w:rsid w:val="00BE33AE"/>
    <w:rsid w:val="00BF046F"/>
    <w:rsid w:val="00C01D50"/>
    <w:rsid w:val="00C04D10"/>
    <w:rsid w:val="00C056DC"/>
    <w:rsid w:val="00C1271A"/>
    <w:rsid w:val="00C1329B"/>
    <w:rsid w:val="00C1572F"/>
    <w:rsid w:val="00C24C05"/>
    <w:rsid w:val="00C24D2F"/>
    <w:rsid w:val="00C26222"/>
    <w:rsid w:val="00C30CD1"/>
    <w:rsid w:val="00C31283"/>
    <w:rsid w:val="00C33B00"/>
    <w:rsid w:val="00C33C48"/>
    <w:rsid w:val="00C33E0C"/>
    <w:rsid w:val="00C340E5"/>
    <w:rsid w:val="00C35AA7"/>
    <w:rsid w:val="00C36416"/>
    <w:rsid w:val="00C404C3"/>
    <w:rsid w:val="00C439B2"/>
    <w:rsid w:val="00C43BA1"/>
    <w:rsid w:val="00C43DAB"/>
    <w:rsid w:val="00C47F08"/>
    <w:rsid w:val="00C514A6"/>
    <w:rsid w:val="00C556AB"/>
    <w:rsid w:val="00C5739F"/>
    <w:rsid w:val="00C57CF0"/>
    <w:rsid w:val="00C63557"/>
    <w:rsid w:val="00C6432E"/>
    <w:rsid w:val="00C649BD"/>
    <w:rsid w:val="00C64EEC"/>
    <w:rsid w:val="00C65891"/>
    <w:rsid w:val="00C66AC9"/>
    <w:rsid w:val="00C724D3"/>
    <w:rsid w:val="00C72951"/>
    <w:rsid w:val="00C74FE6"/>
    <w:rsid w:val="00C77A98"/>
    <w:rsid w:val="00C77DD9"/>
    <w:rsid w:val="00C80394"/>
    <w:rsid w:val="00C81524"/>
    <w:rsid w:val="00C83BE6"/>
    <w:rsid w:val="00C85354"/>
    <w:rsid w:val="00C86ABA"/>
    <w:rsid w:val="00C943F3"/>
    <w:rsid w:val="00C96AF6"/>
    <w:rsid w:val="00CA08C6"/>
    <w:rsid w:val="00CA0A77"/>
    <w:rsid w:val="00CA0E38"/>
    <w:rsid w:val="00CA2729"/>
    <w:rsid w:val="00CA3057"/>
    <w:rsid w:val="00CA45F8"/>
    <w:rsid w:val="00CA4F60"/>
    <w:rsid w:val="00CA79F7"/>
    <w:rsid w:val="00CB0305"/>
    <w:rsid w:val="00CB33C7"/>
    <w:rsid w:val="00CB6DA7"/>
    <w:rsid w:val="00CB7E4C"/>
    <w:rsid w:val="00CC25B4"/>
    <w:rsid w:val="00CC5F88"/>
    <w:rsid w:val="00CC69C8"/>
    <w:rsid w:val="00CC77A2"/>
    <w:rsid w:val="00CD307E"/>
    <w:rsid w:val="00CD629F"/>
    <w:rsid w:val="00CD6A1B"/>
    <w:rsid w:val="00CE0A7F"/>
    <w:rsid w:val="00CE1718"/>
    <w:rsid w:val="00CE190B"/>
    <w:rsid w:val="00CF4156"/>
    <w:rsid w:val="00CF70A6"/>
    <w:rsid w:val="00D0036C"/>
    <w:rsid w:val="00D03D00"/>
    <w:rsid w:val="00D05C30"/>
    <w:rsid w:val="00D10052"/>
    <w:rsid w:val="00D11359"/>
    <w:rsid w:val="00D12B8D"/>
    <w:rsid w:val="00D1670C"/>
    <w:rsid w:val="00D16BB9"/>
    <w:rsid w:val="00D17536"/>
    <w:rsid w:val="00D2460A"/>
    <w:rsid w:val="00D3053F"/>
    <w:rsid w:val="00D3188C"/>
    <w:rsid w:val="00D32011"/>
    <w:rsid w:val="00D33B2B"/>
    <w:rsid w:val="00D34728"/>
    <w:rsid w:val="00D35F9B"/>
    <w:rsid w:val="00D36B69"/>
    <w:rsid w:val="00D408DD"/>
    <w:rsid w:val="00D41E47"/>
    <w:rsid w:val="00D45D72"/>
    <w:rsid w:val="00D45FCA"/>
    <w:rsid w:val="00D520E4"/>
    <w:rsid w:val="00D52B87"/>
    <w:rsid w:val="00D53A38"/>
    <w:rsid w:val="00D575DD"/>
    <w:rsid w:val="00D57DFA"/>
    <w:rsid w:val="00D6790B"/>
    <w:rsid w:val="00D67FCF"/>
    <w:rsid w:val="00D709CE"/>
    <w:rsid w:val="00D71F73"/>
    <w:rsid w:val="00D80786"/>
    <w:rsid w:val="00D81CAB"/>
    <w:rsid w:val="00D8576F"/>
    <w:rsid w:val="00D8677F"/>
    <w:rsid w:val="00D90761"/>
    <w:rsid w:val="00D97F0C"/>
    <w:rsid w:val="00DA3A86"/>
    <w:rsid w:val="00DA3F88"/>
    <w:rsid w:val="00DA6F8E"/>
    <w:rsid w:val="00DB5CD1"/>
    <w:rsid w:val="00DC11DF"/>
    <w:rsid w:val="00DC2141"/>
    <w:rsid w:val="00DC2500"/>
    <w:rsid w:val="00DC4F72"/>
    <w:rsid w:val="00DC77DC"/>
    <w:rsid w:val="00DC7919"/>
    <w:rsid w:val="00DD0453"/>
    <w:rsid w:val="00DD0C2C"/>
    <w:rsid w:val="00DD19DE"/>
    <w:rsid w:val="00DD28BC"/>
    <w:rsid w:val="00DE31F0"/>
    <w:rsid w:val="00DE3883"/>
    <w:rsid w:val="00DE3D1C"/>
    <w:rsid w:val="00E0179B"/>
    <w:rsid w:val="00E01C41"/>
    <w:rsid w:val="00E0227D"/>
    <w:rsid w:val="00E04B84"/>
    <w:rsid w:val="00E06466"/>
    <w:rsid w:val="00E06835"/>
    <w:rsid w:val="00E06FDA"/>
    <w:rsid w:val="00E0709A"/>
    <w:rsid w:val="00E1293A"/>
    <w:rsid w:val="00E152E2"/>
    <w:rsid w:val="00E160A5"/>
    <w:rsid w:val="00E1713D"/>
    <w:rsid w:val="00E20A43"/>
    <w:rsid w:val="00E21771"/>
    <w:rsid w:val="00E23898"/>
    <w:rsid w:val="00E319F1"/>
    <w:rsid w:val="00E33CD2"/>
    <w:rsid w:val="00E40E90"/>
    <w:rsid w:val="00E43701"/>
    <w:rsid w:val="00E45C7E"/>
    <w:rsid w:val="00E531EB"/>
    <w:rsid w:val="00E54874"/>
    <w:rsid w:val="00E54B6F"/>
    <w:rsid w:val="00E55ACA"/>
    <w:rsid w:val="00E5640C"/>
    <w:rsid w:val="00E57B74"/>
    <w:rsid w:val="00E60FFF"/>
    <w:rsid w:val="00E65BC6"/>
    <w:rsid w:val="00E661FF"/>
    <w:rsid w:val="00E726EB"/>
    <w:rsid w:val="00E72CF1"/>
    <w:rsid w:val="00E73059"/>
    <w:rsid w:val="00E73BFB"/>
    <w:rsid w:val="00E80B52"/>
    <w:rsid w:val="00E811E4"/>
    <w:rsid w:val="00E824C3"/>
    <w:rsid w:val="00E840B3"/>
    <w:rsid w:val="00E84D10"/>
    <w:rsid w:val="00E8629F"/>
    <w:rsid w:val="00E87392"/>
    <w:rsid w:val="00E91008"/>
    <w:rsid w:val="00E911F7"/>
    <w:rsid w:val="00E9374E"/>
    <w:rsid w:val="00E94F54"/>
    <w:rsid w:val="00E97AD5"/>
    <w:rsid w:val="00EA01B1"/>
    <w:rsid w:val="00EA1111"/>
    <w:rsid w:val="00EA3B4F"/>
    <w:rsid w:val="00EA3C24"/>
    <w:rsid w:val="00EA73DF"/>
    <w:rsid w:val="00EA77F2"/>
    <w:rsid w:val="00EB61AE"/>
    <w:rsid w:val="00EB7CE8"/>
    <w:rsid w:val="00EC322D"/>
    <w:rsid w:val="00EC7E1C"/>
    <w:rsid w:val="00ED26E4"/>
    <w:rsid w:val="00ED383A"/>
    <w:rsid w:val="00ED4ED7"/>
    <w:rsid w:val="00ED6F93"/>
    <w:rsid w:val="00EE1080"/>
    <w:rsid w:val="00EE3AD1"/>
    <w:rsid w:val="00EF001B"/>
    <w:rsid w:val="00EF06CD"/>
    <w:rsid w:val="00EF1EC5"/>
    <w:rsid w:val="00EF4C88"/>
    <w:rsid w:val="00EF55EB"/>
    <w:rsid w:val="00F00DCC"/>
    <w:rsid w:val="00F0156F"/>
    <w:rsid w:val="00F05AC8"/>
    <w:rsid w:val="00F05CDE"/>
    <w:rsid w:val="00F07167"/>
    <w:rsid w:val="00F072D8"/>
    <w:rsid w:val="00F07CE0"/>
    <w:rsid w:val="00F115F5"/>
    <w:rsid w:val="00F13D05"/>
    <w:rsid w:val="00F1653A"/>
    <w:rsid w:val="00F1679D"/>
    <w:rsid w:val="00F1682C"/>
    <w:rsid w:val="00F20B91"/>
    <w:rsid w:val="00F21139"/>
    <w:rsid w:val="00F24B8B"/>
    <w:rsid w:val="00F26872"/>
    <w:rsid w:val="00F26F27"/>
    <w:rsid w:val="00F27F12"/>
    <w:rsid w:val="00F30A5A"/>
    <w:rsid w:val="00F30D2E"/>
    <w:rsid w:val="00F35516"/>
    <w:rsid w:val="00F35790"/>
    <w:rsid w:val="00F36FAF"/>
    <w:rsid w:val="00F4136D"/>
    <w:rsid w:val="00F4212E"/>
    <w:rsid w:val="00F42C20"/>
    <w:rsid w:val="00F43E34"/>
    <w:rsid w:val="00F53053"/>
    <w:rsid w:val="00F53FE2"/>
    <w:rsid w:val="00F575FF"/>
    <w:rsid w:val="00F618EF"/>
    <w:rsid w:val="00F65445"/>
    <w:rsid w:val="00F65582"/>
    <w:rsid w:val="00F66E75"/>
    <w:rsid w:val="00F703A1"/>
    <w:rsid w:val="00F74F6B"/>
    <w:rsid w:val="00F77EB0"/>
    <w:rsid w:val="00F80A62"/>
    <w:rsid w:val="00F85928"/>
    <w:rsid w:val="00F87CDD"/>
    <w:rsid w:val="00F925BD"/>
    <w:rsid w:val="00F933F0"/>
    <w:rsid w:val="00F937A3"/>
    <w:rsid w:val="00F94715"/>
    <w:rsid w:val="00F95884"/>
    <w:rsid w:val="00F969D4"/>
    <w:rsid w:val="00F96A3D"/>
    <w:rsid w:val="00FA17FE"/>
    <w:rsid w:val="00FA37B4"/>
    <w:rsid w:val="00FA4718"/>
    <w:rsid w:val="00FA5848"/>
    <w:rsid w:val="00FA6899"/>
    <w:rsid w:val="00FA7F3D"/>
    <w:rsid w:val="00FB38D8"/>
    <w:rsid w:val="00FC051F"/>
    <w:rsid w:val="00FC06FF"/>
    <w:rsid w:val="00FC12D0"/>
    <w:rsid w:val="00FC45F4"/>
    <w:rsid w:val="00FC69B4"/>
    <w:rsid w:val="00FD0694"/>
    <w:rsid w:val="00FD15E9"/>
    <w:rsid w:val="00FD25BE"/>
    <w:rsid w:val="00FD2C13"/>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8680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8680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ED26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14712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3553149">
      <w:bodyDiv w:val="1"/>
      <w:marLeft w:val="0"/>
      <w:marRight w:val="0"/>
      <w:marTop w:val="0"/>
      <w:marBottom w:val="0"/>
      <w:divBdr>
        <w:top w:val="none" w:sz="0" w:space="0" w:color="auto"/>
        <w:left w:val="none" w:sz="0" w:space="0" w:color="auto"/>
        <w:bottom w:val="none" w:sz="0" w:space="0" w:color="auto"/>
        <w:right w:val="none" w:sz="0" w:space="0" w:color="auto"/>
      </w:divBdr>
    </w:div>
    <w:div w:id="443228330">
      <w:bodyDiv w:val="1"/>
      <w:marLeft w:val="0"/>
      <w:marRight w:val="0"/>
      <w:marTop w:val="0"/>
      <w:marBottom w:val="0"/>
      <w:divBdr>
        <w:top w:val="none" w:sz="0" w:space="0" w:color="auto"/>
        <w:left w:val="none" w:sz="0" w:space="0" w:color="auto"/>
        <w:bottom w:val="none" w:sz="0" w:space="0" w:color="auto"/>
        <w:right w:val="none" w:sz="0" w:space="0" w:color="auto"/>
      </w:divBdr>
    </w:div>
    <w:div w:id="4872153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969956">
      <w:bodyDiv w:val="1"/>
      <w:marLeft w:val="0"/>
      <w:marRight w:val="0"/>
      <w:marTop w:val="0"/>
      <w:marBottom w:val="0"/>
      <w:divBdr>
        <w:top w:val="none" w:sz="0" w:space="0" w:color="auto"/>
        <w:left w:val="none" w:sz="0" w:space="0" w:color="auto"/>
        <w:bottom w:val="none" w:sz="0" w:space="0" w:color="auto"/>
        <w:right w:val="none" w:sz="0" w:space="0" w:color="auto"/>
      </w:divBdr>
    </w:div>
    <w:div w:id="5982163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615592">
      <w:bodyDiv w:val="1"/>
      <w:marLeft w:val="0"/>
      <w:marRight w:val="0"/>
      <w:marTop w:val="0"/>
      <w:marBottom w:val="0"/>
      <w:divBdr>
        <w:top w:val="none" w:sz="0" w:space="0" w:color="auto"/>
        <w:left w:val="none" w:sz="0" w:space="0" w:color="auto"/>
        <w:bottom w:val="none" w:sz="0" w:space="0" w:color="auto"/>
        <w:right w:val="none" w:sz="0" w:space="0" w:color="auto"/>
      </w:divBdr>
    </w:div>
    <w:div w:id="8312199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616153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930120">
      <w:bodyDiv w:val="1"/>
      <w:marLeft w:val="0"/>
      <w:marRight w:val="0"/>
      <w:marTop w:val="0"/>
      <w:marBottom w:val="0"/>
      <w:divBdr>
        <w:top w:val="none" w:sz="0" w:space="0" w:color="auto"/>
        <w:left w:val="none" w:sz="0" w:space="0" w:color="auto"/>
        <w:bottom w:val="none" w:sz="0" w:space="0" w:color="auto"/>
        <w:right w:val="none" w:sz="0" w:space="0" w:color="auto"/>
      </w:divBdr>
    </w:div>
    <w:div w:id="128013971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3829832">
      <w:bodyDiv w:val="1"/>
      <w:marLeft w:val="0"/>
      <w:marRight w:val="0"/>
      <w:marTop w:val="0"/>
      <w:marBottom w:val="0"/>
      <w:divBdr>
        <w:top w:val="none" w:sz="0" w:space="0" w:color="auto"/>
        <w:left w:val="none" w:sz="0" w:space="0" w:color="auto"/>
        <w:bottom w:val="none" w:sz="0" w:space="0" w:color="auto"/>
        <w:right w:val="none" w:sz="0" w:space="0" w:color="auto"/>
      </w:divBdr>
    </w:div>
    <w:div w:id="1681660489">
      <w:bodyDiv w:val="1"/>
      <w:marLeft w:val="0"/>
      <w:marRight w:val="0"/>
      <w:marTop w:val="0"/>
      <w:marBottom w:val="0"/>
      <w:divBdr>
        <w:top w:val="none" w:sz="0" w:space="0" w:color="auto"/>
        <w:left w:val="none" w:sz="0" w:space="0" w:color="auto"/>
        <w:bottom w:val="none" w:sz="0" w:space="0" w:color="auto"/>
        <w:right w:val="none" w:sz="0" w:space="0" w:color="auto"/>
      </w:divBdr>
    </w:div>
    <w:div w:id="17269550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485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1352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8656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2815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A7581-2D81-4265-8A84-31BAB171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5667</Words>
  <Characters>32243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cp:lastModifiedBy>Kazuyoshi Uesaka</cp:lastModifiedBy>
  <cp:revision>33</cp:revision>
  <dcterms:created xsi:type="dcterms:W3CDTF">2022-10-13T12:58:00Z</dcterms:created>
  <dcterms:modified xsi:type="dcterms:W3CDTF">2022-10-19T04:30:00Z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(2)mzO+xgpLGVy1zbf+peWup9zkhim0tkEQ9yMfB7nPmkU1XPwktgaCA/0H/Ng4NC6B9SF8ticc
Cc/dGwWyrG39JfkJStjxvHaQeCJkS3wuYue3HxN+ISdgLpEs1gIcrlJfICkE8h2+0LhgjWDv
8Gpeziuqf6/86xpQHQ8KHJeabeIYSsee6NUbbFxTEXBhk+AtqPZTRb3dLsmjIaNeX3QxyjMa
EMgDFRKerNekFqZxxK</vt:lpwstr>
  </property>
  <property fmtid="{D5CDD505-2E9C-101B-9397-08002B2CF9AE}" pid="3" name="_2015_ms_pID_7253431">
    <vt:lpwstr>f6UiDY4SddrGqyqiS8D9XwYiCx7lm3ywjjFVtgeLT8WNmk++ssR/6d
gkjYeCBXfPJ+5iWqaaMxWOIQrlVV0N8PUiTTK1zNqmP72WPtp/YK46ODCKn3gAyHN7/EEYs2
TgxbR2odn5kkpDC0bSsvOJMy3h8nnqwHjQJFoULW7jULZJEXW/IdmIZgfg+G1bO9BTTYSLT2
a8IIrXKR2h2hkzp2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1665652970</vt:lpwstr>
  </property>
</Properties>
</file>